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2FFCB1" w14:textId="77777777" w:rsidR="00C34F7C" w:rsidRDefault="00C34F7C" w:rsidP="00F77130">
      <w:pPr>
        <w:pStyle w:val="Heading1"/>
        <w:numPr>
          <w:ilvl w:val="0"/>
          <w:numId w:val="0"/>
        </w:numPr>
        <w:ind w:left="432" w:hanging="432"/>
        <w:jc w:val="center"/>
        <w:rPr>
          <w:sz w:val="28"/>
        </w:rPr>
      </w:pPr>
      <w:r w:rsidRPr="00F77130">
        <w:rPr>
          <w:sz w:val="28"/>
        </w:rPr>
        <w:t>Arbetsavtal</w:t>
      </w:r>
    </w:p>
    <w:p w14:paraId="70FE0E28" w14:textId="77777777" w:rsidR="00C1799B" w:rsidRPr="00F70B46" w:rsidRDefault="00C1799B" w:rsidP="00F77130"/>
    <w:p w14:paraId="5D71F809" w14:textId="77777777" w:rsidR="00C34F7C" w:rsidRPr="009425EC" w:rsidRDefault="00C1799B" w:rsidP="00F77130">
      <w:r>
        <w:t>Mellan nedan nämnda parter har denna dag följande arbetsavtal ingåtts:</w:t>
      </w:r>
    </w:p>
    <w:p w14:paraId="7845537F" w14:textId="77777777" w:rsidR="00AC37FD" w:rsidRDefault="00C34F7C">
      <w:pPr>
        <w:pStyle w:val="Heading1"/>
      </w:pPr>
      <w:r>
        <w:t>Parter</w:t>
      </w:r>
    </w:p>
    <w:p w14:paraId="16A1345D" w14:textId="1EEFB235" w:rsidR="00C34F7C" w:rsidRDefault="00C34F7C" w:rsidP="00AC37FD">
      <w:r>
        <w:t xml:space="preserve">1. </w:t>
      </w:r>
      <w:r w:rsidR="008C41FB">
        <w:t xml:space="preserve">[⦁] </w:t>
      </w:r>
      <w:r w:rsidR="00AC37FD">
        <w:t xml:space="preserve">, FO-nummer </w:t>
      </w:r>
      <w:r w:rsidR="008C41FB">
        <w:t xml:space="preserve">[⦁] </w:t>
      </w:r>
      <w:r w:rsidR="00AC37FD">
        <w:t xml:space="preserve">, med adress </w:t>
      </w:r>
      <w:r w:rsidR="008C41FB">
        <w:t xml:space="preserve">[⦁] </w:t>
      </w:r>
      <w:r w:rsidR="00C1799B">
        <w:t>(”</w:t>
      </w:r>
      <w:r w:rsidR="00C1799B" w:rsidRPr="00F77130">
        <w:rPr>
          <w:b/>
        </w:rPr>
        <w:t>Arbetsgivaren</w:t>
      </w:r>
      <w:r w:rsidR="00C1799B">
        <w:t>”)</w:t>
      </w:r>
      <w:r w:rsidR="00AC37FD">
        <w:t xml:space="preserve"> </w:t>
      </w:r>
      <w:r>
        <w:br/>
        <w:t xml:space="preserve">2. </w:t>
      </w:r>
      <w:r w:rsidR="008C41FB">
        <w:t xml:space="preserve">[⦁] </w:t>
      </w:r>
      <w:r w:rsidR="00AC37FD">
        <w:t xml:space="preserve">, personbeteckning </w:t>
      </w:r>
      <w:r w:rsidR="008C41FB">
        <w:t xml:space="preserve">[⦁] </w:t>
      </w:r>
      <w:r w:rsidR="00AC37FD">
        <w:t xml:space="preserve">, med adress </w:t>
      </w:r>
      <w:r w:rsidR="008C41FB">
        <w:t xml:space="preserve">[⦁] </w:t>
      </w:r>
      <w:r w:rsidR="00C1799B">
        <w:t>(”</w:t>
      </w:r>
      <w:r w:rsidR="00C1799B" w:rsidRPr="00F77130">
        <w:rPr>
          <w:b/>
        </w:rPr>
        <w:t>Arbetstagaren</w:t>
      </w:r>
      <w:r w:rsidR="00C1799B">
        <w:t>”)</w:t>
      </w:r>
    </w:p>
    <w:p w14:paraId="416285C3" w14:textId="77777777" w:rsidR="00AC37FD" w:rsidRDefault="00C1799B" w:rsidP="00AC37FD">
      <w:r>
        <w:t>T</w:t>
      </w:r>
      <w:r w:rsidR="00AC37FD">
        <w:t>illsammans kallas Arbetsgivaren och Arbetstagaren "</w:t>
      </w:r>
      <w:r w:rsidR="00AC37FD" w:rsidRPr="00F77130">
        <w:rPr>
          <w:b/>
        </w:rPr>
        <w:t>Parterna</w:t>
      </w:r>
      <w:r w:rsidR="00AC37FD">
        <w:t>" och var för sig "</w:t>
      </w:r>
      <w:r w:rsidR="00AC37FD" w:rsidRPr="00F77130">
        <w:rPr>
          <w:b/>
        </w:rPr>
        <w:t>Part</w:t>
      </w:r>
      <w:r w:rsidR="00AC37FD">
        <w:t>".</w:t>
      </w:r>
    </w:p>
    <w:p w14:paraId="7BB26998" w14:textId="77777777" w:rsidR="00AC37FD" w:rsidRDefault="00AC37FD" w:rsidP="00AC37FD">
      <w:pPr>
        <w:pStyle w:val="Heading1"/>
      </w:pPr>
      <w:r>
        <w:t>Befattning</w:t>
      </w:r>
    </w:p>
    <w:p w14:paraId="0689F1AB" w14:textId="623D0AAF" w:rsidR="00AC37FD" w:rsidRDefault="00AC37FD" w:rsidP="00AC37FD">
      <w:r>
        <w:t xml:space="preserve">Arbetstagaren anställs genom detta avtal som </w:t>
      </w:r>
      <w:r w:rsidR="008C41FB">
        <w:t xml:space="preserve">[⦁] </w:t>
      </w:r>
      <w:r>
        <w:t xml:space="preserve">hos Arbetsgivaren från och med </w:t>
      </w:r>
      <w:r w:rsidR="008C41FB">
        <w:t xml:space="preserve">[⦁] </w:t>
      </w:r>
      <w:r>
        <w:t>.</w:t>
      </w:r>
      <w:r w:rsidR="008C41FB">
        <w:t xml:space="preserve">[⦁] </w:t>
      </w:r>
      <w:r>
        <w:t>.</w:t>
      </w:r>
      <w:r w:rsidR="008C41FB">
        <w:t xml:space="preserve">[⦁] [⦁] </w:t>
      </w:r>
      <w:r>
        <w:t xml:space="preserve">. </w:t>
      </w:r>
    </w:p>
    <w:p w14:paraId="7508F3ED" w14:textId="70AB4FEE" w:rsidR="005128FE" w:rsidRDefault="005128FE" w:rsidP="00AC37FD">
      <w:r>
        <w:t xml:space="preserve">På arbetsförhållandet tillämpas en prövotid om </w:t>
      </w:r>
      <w:r w:rsidR="008C41FB">
        <w:t xml:space="preserve">[⦁] </w:t>
      </w:r>
      <w:r>
        <w:t>månader.</w:t>
      </w:r>
    </w:p>
    <w:p w14:paraId="7382BDE3" w14:textId="77265F9C" w:rsidR="00C34F7C" w:rsidRPr="00F77130" w:rsidRDefault="006174D9" w:rsidP="00AC37FD">
      <w:pPr>
        <w:rPr>
          <w:i/>
          <w:sz w:val="18"/>
        </w:rPr>
      </w:pPr>
      <w:r>
        <w:rPr>
          <w:i/>
          <w:sz w:val="18"/>
        </w:rPr>
        <w:t xml:space="preserve">Förklaring: </w:t>
      </w:r>
      <w:r w:rsidR="00C34F7C">
        <w:rPr>
          <w:i/>
          <w:sz w:val="18"/>
        </w:rPr>
        <w:t>Enligt arbetsavtalslagen</w:t>
      </w:r>
      <w:r w:rsidR="006B39DF">
        <w:rPr>
          <w:i/>
          <w:sz w:val="18"/>
        </w:rPr>
        <w:t xml:space="preserve"> </w:t>
      </w:r>
      <w:r w:rsidR="00C34F7C">
        <w:rPr>
          <w:i/>
          <w:sz w:val="18"/>
        </w:rPr>
        <w:t xml:space="preserve">(2001/55) 1 kap. 4 § kan parterna avtala om en prövotid som börjar när arbetet inleds </w:t>
      </w:r>
      <w:r w:rsidR="009425EC">
        <w:rPr>
          <w:i/>
          <w:sz w:val="18"/>
        </w:rPr>
        <w:t xml:space="preserve">och som varar högst sex månader. </w:t>
      </w:r>
      <w:r w:rsidR="00F70B46">
        <w:rPr>
          <w:i/>
          <w:sz w:val="18"/>
        </w:rPr>
        <w:t>Om avtalet är tidsbundet får prövotiden vara högst hälften av anställningstidens längd, dock max 6 månader. Vissa kollektivavtal har regler om kortare prövotid.</w:t>
      </w:r>
      <w:r w:rsidR="008C41FB">
        <w:rPr>
          <w:i/>
          <w:sz w:val="18"/>
        </w:rPr>
        <w:t xml:space="preserve"> </w:t>
      </w:r>
      <w:r w:rsidR="009425EC">
        <w:rPr>
          <w:i/>
          <w:sz w:val="18"/>
        </w:rPr>
        <w:t>Prövotiden kan också vara kortare</w:t>
      </w:r>
      <w:r w:rsidR="00F70B46">
        <w:rPr>
          <w:i/>
          <w:sz w:val="18"/>
        </w:rPr>
        <w:t xml:space="preserve"> än vad lagen anger</w:t>
      </w:r>
      <w:r w:rsidR="009425EC">
        <w:rPr>
          <w:i/>
          <w:sz w:val="18"/>
        </w:rPr>
        <w:t>.</w:t>
      </w:r>
    </w:p>
    <w:p w14:paraId="79BB91CA" w14:textId="62589B94" w:rsidR="00AC37FD" w:rsidRDefault="00AC37FD" w:rsidP="00AC37FD">
      <w:pPr>
        <w:pStyle w:val="Heading1"/>
      </w:pPr>
      <w:r>
        <w:t>Arbetsuppgifter</w:t>
      </w:r>
      <w:r w:rsidR="009F02D7">
        <w:t xml:space="preserve"> och placeringsort</w:t>
      </w:r>
    </w:p>
    <w:p w14:paraId="2BD4FAFB" w14:textId="67AFF121" w:rsidR="00AC37FD" w:rsidRDefault="00AC37FD" w:rsidP="00AC37FD">
      <w:r>
        <w:t>Arbetstagaren ska självständigt utfö</w:t>
      </w:r>
      <w:r w:rsidR="00FD5F3C">
        <w:t>ra</w:t>
      </w:r>
      <w:r w:rsidR="006A35CB">
        <w:t xml:space="preserve"> bland annat</w:t>
      </w:r>
      <w:r w:rsidR="00FD5F3C">
        <w:t xml:space="preserve"> följande arbe</w:t>
      </w:r>
      <w:r w:rsidR="006A35CB">
        <w:t xml:space="preserve">tsuppgifter: </w:t>
      </w:r>
      <w:r w:rsidR="008C41FB">
        <w:t>[⦁]</w:t>
      </w:r>
      <w:r w:rsidR="006A35CB">
        <w:t>, samt andra av A</w:t>
      </w:r>
      <w:r w:rsidR="00FD5F3C">
        <w:t>rbetsgivaren anvisade uppgifter.</w:t>
      </w:r>
    </w:p>
    <w:p w14:paraId="24AD27C2" w14:textId="77777777" w:rsidR="00AC37FD" w:rsidRDefault="00AC37FD" w:rsidP="00AC37FD">
      <w:r>
        <w:t xml:space="preserve">I arbetsuppgifterna ingår att lojalt och aktivt verka för att de verksamhets- eller aktivitetsmål som Arbetsgivaren satt upp uppnås. I samband med utvecklingssamtal identifierar Arbetsgivaren, efter att ha hört Arbetstagaren, nya mål vilka därefter blir en normerande del av Arbetstagarens arbetsuppgifter. </w:t>
      </w:r>
    </w:p>
    <w:p w14:paraId="21DAF646" w14:textId="588AFA4F" w:rsidR="00AC37FD" w:rsidRDefault="00AC37FD" w:rsidP="00AC37FD">
      <w:r>
        <w:t xml:space="preserve">Arbetstagarens placeringsort är </w:t>
      </w:r>
      <w:r w:rsidR="008C41FB">
        <w:t xml:space="preserve">[⦁] </w:t>
      </w:r>
      <w:r w:rsidR="00557268">
        <w:t xml:space="preserve">vid tiden för </w:t>
      </w:r>
      <w:r w:rsidR="000C7537">
        <w:t>arbetsförhållandets inledande</w:t>
      </w:r>
      <w:r>
        <w:t>.</w:t>
      </w:r>
    </w:p>
    <w:p w14:paraId="6826A921" w14:textId="77777777" w:rsidR="00AC37FD" w:rsidRDefault="00AC37FD" w:rsidP="00AC37FD">
      <w:pPr>
        <w:pStyle w:val="Heading1"/>
      </w:pPr>
      <w:r>
        <w:t>Omplacering</w:t>
      </w:r>
    </w:p>
    <w:p w14:paraId="2E333EB1" w14:textId="77777777" w:rsidR="00AC37FD" w:rsidRDefault="00AC37FD" w:rsidP="00AC37FD">
      <w:r>
        <w:t>Med hänsyn till Arbetstagarens utbildning, erfarenhet och yrkesskicklighet kan Arbetsgivaren ändra Arbetstagarens uppgifter under arbetsförhål</w:t>
      </w:r>
      <w:r w:rsidR="00BD61B6">
        <w:t xml:space="preserve">landet. Arbetstagarens lön och </w:t>
      </w:r>
      <w:r>
        <w:t>övriga anställningsvillkor ska då justeras så att de motsvarar de nya uppgifterna.</w:t>
      </w:r>
    </w:p>
    <w:p w14:paraId="7EF8CEC2" w14:textId="77777777" w:rsidR="00AC37FD" w:rsidRDefault="00AC37FD" w:rsidP="00AC37FD">
      <w:pPr>
        <w:pStyle w:val="Heading1"/>
      </w:pPr>
      <w:r>
        <w:t>Arbetstid och semester</w:t>
      </w:r>
    </w:p>
    <w:p w14:paraId="2A20ED1A" w14:textId="1B3B433F" w:rsidR="009425EC" w:rsidRDefault="009425EC" w:rsidP="009425EC">
      <w:r w:rsidRPr="00864EB5">
        <w:rPr>
          <w:i/>
        </w:rPr>
        <w:t>Alt 1:</w:t>
      </w:r>
      <w:r>
        <w:t xml:space="preserve"> Arbetstagarens regelbundna arbetstid fastställs enligt gällande kollektivavtal och är vid tiden för avtalets ingående 37,5</w:t>
      </w:r>
      <w:r w:rsidR="00A27F96">
        <w:t>/</w:t>
      </w:r>
      <w:r w:rsidR="008C41FB">
        <w:t xml:space="preserve">[⦁] </w:t>
      </w:r>
      <w:r>
        <w:t>timmar per vecka och 7,5</w:t>
      </w:r>
      <w:r w:rsidR="00822316">
        <w:t>/</w:t>
      </w:r>
      <w:r w:rsidR="008C41FB">
        <w:t xml:space="preserve">[⦁] </w:t>
      </w:r>
      <w:r>
        <w:t>timmar per dag.</w:t>
      </w:r>
    </w:p>
    <w:p w14:paraId="4C34C567" w14:textId="77777777" w:rsidR="009425EC" w:rsidRDefault="009425EC" w:rsidP="009425EC">
      <w:r>
        <w:t>Arbetet utförs under tider som Arbetsgivaren separat anger.</w:t>
      </w:r>
    </w:p>
    <w:p w14:paraId="1F85DAC9" w14:textId="77777777" w:rsidR="009425EC" w:rsidRDefault="009425EC" w:rsidP="009425EC">
      <w:r>
        <w:t>Arbetstagaren har rätt till semester i enlighet med gällande kollektivavtal och semesterlagen.</w:t>
      </w:r>
    </w:p>
    <w:p w14:paraId="6D2706BE" w14:textId="77777777" w:rsidR="009425EC" w:rsidRDefault="009425EC" w:rsidP="009425EC"/>
    <w:p w14:paraId="0D3A89EF" w14:textId="77777777" w:rsidR="009425EC" w:rsidRPr="00864EB5" w:rsidRDefault="009425EC" w:rsidP="009425EC">
      <w:r w:rsidRPr="00864EB5">
        <w:rPr>
          <w:i/>
        </w:rPr>
        <w:t>Alt 2:</w:t>
      </w:r>
      <w:r>
        <w:rPr>
          <w:i/>
        </w:rPr>
        <w:t xml:space="preserve"> </w:t>
      </w:r>
      <w:r>
        <w:t>Arbetstagarens regelbundna arbetstid fastställs enligt</w:t>
      </w:r>
      <w:r w:rsidRPr="00390098">
        <w:t xml:space="preserve"> </w:t>
      </w:r>
      <w:r w:rsidRPr="00864EB5">
        <w:t>arbetstidslagen och utgör 40 timmar per vecka och 8 timmar per dag.</w:t>
      </w:r>
    </w:p>
    <w:p w14:paraId="19CA4050" w14:textId="77777777" w:rsidR="009425EC" w:rsidRDefault="009425EC" w:rsidP="009425EC">
      <w:r>
        <w:t>Arbetet utförs under tider som Arbetsgivaren separat anger.</w:t>
      </w:r>
    </w:p>
    <w:p w14:paraId="7F11F029" w14:textId="77777777" w:rsidR="009425EC" w:rsidRDefault="009425EC" w:rsidP="009425EC">
      <w:r>
        <w:t>Arbetstagaren har rätt till semester i enlighet med gällande kollektivavtal och semesterlagen.</w:t>
      </w:r>
    </w:p>
    <w:p w14:paraId="6E375073" w14:textId="77777777" w:rsidR="009425EC" w:rsidRPr="00864EB5" w:rsidRDefault="009425EC" w:rsidP="009425EC"/>
    <w:p w14:paraId="5B1639D8" w14:textId="11ADBD6F" w:rsidR="009425EC" w:rsidRPr="00390098" w:rsidRDefault="009425EC" w:rsidP="009425EC">
      <w:r>
        <w:rPr>
          <w:i/>
        </w:rPr>
        <w:t xml:space="preserve">Alt 3: </w:t>
      </w:r>
      <w:r w:rsidRPr="00864EB5">
        <w:t xml:space="preserve">Befattningen utgör en deltidstjänst. Arbetstiden är </w:t>
      </w:r>
      <w:r w:rsidR="0037616C">
        <w:t>[⦁]</w:t>
      </w:r>
      <w:r w:rsidRPr="00864EB5">
        <w:t xml:space="preserve"> timmar per vecka och </w:t>
      </w:r>
      <w:r w:rsidR="0037616C">
        <w:t>[⦁]</w:t>
      </w:r>
      <w:r w:rsidRPr="00864EB5">
        <w:t xml:space="preserve"> timmar per dag.</w:t>
      </w:r>
    </w:p>
    <w:p w14:paraId="7EB60D39" w14:textId="77777777" w:rsidR="009425EC" w:rsidRDefault="009425EC" w:rsidP="009425EC">
      <w:r>
        <w:lastRenderedPageBreak/>
        <w:t>Arbetet utförs under tider som Arbetsgivaren separat anger.</w:t>
      </w:r>
    </w:p>
    <w:p w14:paraId="29264A48" w14:textId="77777777" w:rsidR="009425EC" w:rsidRDefault="009425EC" w:rsidP="009425EC">
      <w:r>
        <w:t>Arbetstagaren har rätt till semester i enlighet med gällande kollektivavtal och semesterlagen.</w:t>
      </w:r>
    </w:p>
    <w:p w14:paraId="3CFC6853" w14:textId="77777777" w:rsidR="00AC37FD" w:rsidRDefault="00AC37FD" w:rsidP="00AC37FD">
      <w:pPr>
        <w:pStyle w:val="Heading1"/>
      </w:pPr>
      <w:r>
        <w:t>Externa arbetsuppgifter och uppdrag</w:t>
      </w:r>
    </w:p>
    <w:p w14:paraId="3A3B0C86" w14:textId="77777777" w:rsidR="00AC37FD" w:rsidRDefault="00AC37FD" w:rsidP="00AC37FD">
      <w:r>
        <w:t>Arbetstagaren får inte inneha annan anställning eller engagera sig i annan affärsverksamhet utan</w:t>
      </w:r>
      <w:r w:rsidR="006A35CB">
        <w:t xml:space="preserve"> </w:t>
      </w:r>
      <w:r w:rsidR="00D20CF9">
        <w:t>vd:ns/verksamhetsledarens/</w:t>
      </w:r>
      <w:r>
        <w:t xml:space="preserve">styrelsens uttryckliga samtycke. Arbetstagaren får inte heller i övrigt engagera sig i verksamhet som kan inverka skadligt på anställningen enligt detta avtal. </w:t>
      </w:r>
    </w:p>
    <w:p w14:paraId="065C3864" w14:textId="77777777" w:rsidR="00AC37FD" w:rsidRDefault="00AC37FD" w:rsidP="00AC37FD">
      <w:pPr>
        <w:pStyle w:val="Heading1"/>
      </w:pPr>
      <w:r>
        <w:t>Lön</w:t>
      </w:r>
    </w:p>
    <w:p w14:paraId="1AEC014A" w14:textId="5CEB280B" w:rsidR="00AC37FD" w:rsidRDefault="00AC37FD" w:rsidP="00AC37FD">
      <w:r>
        <w:t xml:space="preserve">Arbetstagarens bruttomånadslön är </w:t>
      </w:r>
      <w:r w:rsidR="008C41FB">
        <w:t xml:space="preserve">[⦁] </w:t>
      </w:r>
      <w:r>
        <w:t>euro</w:t>
      </w:r>
      <w:r w:rsidR="006174D9">
        <w:t>.</w:t>
      </w:r>
      <w:r w:rsidR="00F50D84">
        <w:t xml:space="preserve"> </w:t>
      </w:r>
      <w:r>
        <w:t xml:space="preserve">Lönen betalas den </w:t>
      </w:r>
      <w:r w:rsidR="008C41FB">
        <w:t xml:space="preserve">[⦁] </w:t>
      </w:r>
      <w:r>
        <w:t>i respektive månad.</w:t>
      </w:r>
      <w:r w:rsidR="006174D9">
        <w:t xml:space="preserve"> Från lönen görs sedvanlig förskottsinnehållning enligt det av Arbetstagaren inlämnade skattekortet.</w:t>
      </w:r>
    </w:p>
    <w:p w14:paraId="6AFA26C2" w14:textId="77777777" w:rsidR="00AC37FD" w:rsidRDefault="00AC37FD" w:rsidP="00AC37FD">
      <w:pPr>
        <w:pStyle w:val="Heading1"/>
      </w:pPr>
      <w:r>
        <w:t>Lön för sjukdomstid</w:t>
      </w:r>
    </w:p>
    <w:p w14:paraId="19ADC722" w14:textId="0301C58D" w:rsidR="00AC37FD" w:rsidRDefault="00AC37FD" w:rsidP="00AC37FD">
      <w:r>
        <w:t>Lön för sjukdomstid beta</w:t>
      </w:r>
      <w:r w:rsidR="00940337">
        <w:t xml:space="preserve">las enligt kollektivavtalet </w:t>
      </w:r>
      <w:r w:rsidR="008C41FB">
        <w:t>[⦁]</w:t>
      </w:r>
      <w:r w:rsidR="006174D9">
        <w:t>/arbetsavtalslagen</w:t>
      </w:r>
      <w:r w:rsidR="00940337">
        <w:t>.</w:t>
      </w:r>
    </w:p>
    <w:p w14:paraId="3ABD1122" w14:textId="77777777" w:rsidR="00AC37FD" w:rsidRDefault="00AC37FD" w:rsidP="00AC37FD">
      <w:r>
        <w:t>När Arbetstagaren blivit arbetsoförmögen ska Arbetstagaren omedelbart underrätta Arbetsgivaren om detta och om ar</w:t>
      </w:r>
      <w:r w:rsidR="00940337">
        <w:t>betsoförmågans beräknade längd.</w:t>
      </w:r>
    </w:p>
    <w:p w14:paraId="02471E85" w14:textId="77777777" w:rsidR="00AC37FD" w:rsidRDefault="00AC37FD" w:rsidP="00AC37FD">
      <w:r>
        <w:t>Arbetstagaren ska på begäran lämna en tillförlitlig utredning om sin arbetsoförmåga till Arbetsgivaren.</w:t>
      </w:r>
    </w:p>
    <w:p w14:paraId="7D6A8DA2" w14:textId="77777777" w:rsidR="00AC37FD" w:rsidRDefault="00AC37FD" w:rsidP="00AC37FD">
      <w:pPr>
        <w:pStyle w:val="Heading1"/>
      </w:pPr>
      <w:r>
        <w:t>Uppsägning</w:t>
      </w:r>
    </w:p>
    <w:p w14:paraId="7BC87E54" w14:textId="7DDAAAA4" w:rsidR="00AC37FD" w:rsidRDefault="00AC37FD" w:rsidP="00AC37FD">
      <w:r>
        <w:t xml:space="preserve">Vid uppsägning av detta avtal </w:t>
      </w:r>
      <w:r w:rsidR="006A35CB">
        <w:t xml:space="preserve">tillämpas uppsägningstid enligt </w:t>
      </w:r>
      <w:r w:rsidR="002C20A2">
        <w:t>kollektivavtalet</w:t>
      </w:r>
      <w:r w:rsidR="004E1F1C">
        <w:t>/</w:t>
      </w:r>
      <w:r w:rsidR="00A47798">
        <w:t>arbetsavtalslagen</w:t>
      </w:r>
      <w:r>
        <w:t>.</w:t>
      </w:r>
      <w:r w:rsidR="006174D9">
        <w:t xml:space="preserve"> Avtalet kan sägas upp på de grunde</w:t>
      </w:r>
      <w:r w:rsidR="009425EC">
        <w:t>r som nämns i arbetsavtalslagen.</w:t>
      </w:r>
    </w:p>
    <w:p w14:paraId="3C0E1AE7" w14:textId="7D8070E1" w:rsidR="002C20A2" w:rsidRDefault="00AC37FD" w:rsidP="004E1F1C">
      <w:pPr>
        <w:pStyle w:val="Heading1"/>
      </w:pPr>
      <w:r>
        <w:t>Know-how och immateriella rättigheter</w:t>
      </w:r>
    </w:p>
    <w:p w14:paraId="24BE5645" w14:textId="00CDCF01" w:rsidR="00F50D84" w:rsidRPr="004E1F1C" w:rsidRDefault="00F50D84" w:rsidP="002C20A2">
      <w:pPr>
        <w:rPr>
          <w:i/>
          <w:iCs/>
        </w:rPr>
      </w:pPr>
      <w:r w:rsidRPr="005224FC">
        <w:rPr>
          <w:i/>
          <w:iCs/>
        </w:rPr>
        <w:t>A</w:t>
      </w:r>
      <w:r w:rsidR="004E1F1C" w:rsidRPr="005224FC">
        <w:rPr>
          <w:i/>
          <w:iCs/>
        </w:rPr>
        <w:t>lt</w:t>
      </w:r>
      <w:r w:rsidRPr="005224FC">
        <w:rPr>
          <w:i/>
          <w:iCs/>
        </w:rPr>
        <w:t xml:space="preserve"> 1:</w:t>
      </w:r>
    </w:p>
    <w:p w14:paraId="4130F1B6" w14:textId="2525586F" w:rsidR="002C20A2" w:rsidRDefault="002C20A2" w:rsidP="002C20A2">
      <w:r>
        <w:t>Parterna har genom Avtalet kommit överens om att Arbetsgivaren har rätt att, utan begränsning i varaktigheten och utan begränsning i Arbetstagarens rätt till sina immateriella rättigheter, fritt använda och göra ändringar i de objekt för immaterialrätter som Arbetstagaren har skapat som en del av anställningen och/eller skapat för Arbetsgivarens räkning. Arbetsgivaren har rätt att nyttja föremålet för upphovsrätten såväl internt som i sin affärsverksamhet och för att bistå sina kunder.</w:t>
      </w:r>
    </w:p>
    <w:p w14:paraId="0F3193BD" w14:textId="388224A6" w:rsidR="002C20A2" w:rsidRDefault="002C20A2" w:rsidP="002C20A2">
      <w:r>
        <w:t xml:space="preserve">För tydlighets skull konstateras att de immateriella rättigheterna inte per automatik övergår från Arbetstagaren till Arbetsgivaren. Arbetsgivaren har dock rätt att på begäran förvärva de immateriella rättigheter som Arbetstagaren skapat och ska i sådant fall underrätta Arbetstagaren om dylik överlåtelse av rättigheterna. Arbetstagaren har rätt till skälig ersättning för sådan överlåtelse av rättigheter. </w:t>
      </w:r>
    </w:p>
    <w:p w14:paraId="186F8C3A" w14:textId="427F08CA" w:rsidR="00F50D84" w:rsidRDefault="002C20A2" w:rsidP="008C41FB">
      <w:r>
        <w:t>De immateriella rättigheterna som ägs av Arbetstagaren och Arbetstagarens möjlighet till att utnyttja sådana rättigheter begränsas av Arbetstagarens lojalitetsplikt, lagen om företagshemligheter (595/2018), Arbetstagarens sekretessåtagande samt den konkurrensbegränsning som följer av lag eller avtal mellan Parterna.</w:t>
      </w:r>
    </w:p>
    <w:p w14:paraId="0DBC298D" w14:textId="61A10B23" w:rsidR="00F50D84" w:rsidRPr="004E1F1C" w:rsidRDefault="004E1F1C" w:rsidP="008C41FB">
      <w:pPr>
        <w:rPr>
          <w:i/>
          <w:iCs/>
        </w:rPr>
      </w:pPr>
      <w:r w:rsidRPr="004E1F1C">
        <w:rPr>
          <w:i/>
          <w:iCs/>
        </w:rPr>
        <w:t>Alt 2:</w:t>
      </w:r>
    </w:p>
    <w:p w14:paraId="13B21014" w14:textId="77777777" w:rsidR="00F50D84" w:rsidRDefault="00F50D84" w:rsidP="00F50D84">
      <w:r>
        <w:t xml:space="preserve">All know-how och alla immateriella rättigheter som uppkommer genom Arbetstagarens åtgärder eller medverkan under anställningstiden tillhör uteslutande Arbetsgivaren utan separat ersättning, med undantag för de ersättningar som särskilt anges nedan. Av det ovan nämnda följer att rättigheterna, inklusive rättigheter till uppfinningar (patentbara eller inte), upphovsrättigheter, databaser, programvaror, mönster, varumärken, övrig know-how eller övriga immateriella rättigheter, fritt får överlåtas och ändras utan Arbetstagarens samtycke. Arbetstagaren är skyldig att vidta åtgärder och </w:t>
      </w:r>
      <w:r>
        <w:lastRenderedPageBreak/>
        <w:t>underteckna dokument som Arbetsgivaren anser vara nödvändiga för att rättigheterna ska kunna överföras till Arbetsgivaren. Detta gäller även efter arbetsförhållandets upphörande.</w:t>
      </w:r>
    </w:p>
    <w:p w14:paraId="21984CBE" w14:textId="2146F8C3" w:rsidR="00F50D84" w:rsidRDefault="00F50D84" w:rsidP="00F50D84">
      <w:r>
        <w:t>Arbetstagaren har rätt till följande ersättningar:</w:t>
      </w:r>
    </w:p>
    <w:p w14:paraId="6AC4EA54" w14:textId="77777777" w:rsidR="00F50D84" w:rsidRDefault="00F50D84" w:rsidP="00F50D84">
      <w:r>
        <w:t>a) skälig ersättning för överlåtandet av patentbara uppfinningar enligt lagen om rätt till arbetstagarens uppfinningar (656/1967), och</w:t>
      </w:r>
    </w:p>
    <w:p w14:paraId="1F5E7DC9" w14:textId="265721FC" w:rsidR="00F50D84" w:rsidRDefault="00F50D84" w:rsidP="00F50D84">
      <w:r>
        <w:t>b) ersättning enligt 28 a § i upphovsrättslagen (404/1961) om [⦁] euro per månad för överlåtelse av andra upphovsrätter än sådana datorprogram och databaser som avses i upphovsrättslagen 40 b §. Ersättningen ingår i lönen som specificerats ovan i detta avtal</w:t>
      </w:r>
      <w:r w:rsidR="00167EAF">
        <w:t xml:space="preserve"> och ska således inte adderas till den ovan nämnda lönen</w:t>
      </w:r>
      <w:r>
        <w:t>.</w:t>
      </w:r>
    </w:p>
    <w:p w14:paraId="472DF4C9" w14:textId="4718F2AD" w:rsidR="00AC37FD" w:rsidRDefault="00976A42" w:rsidP="002C20A2">
      <w:pPr>
        <w:pStyle w:val="Heading1"/>
      </w:pPr>
      <w:r>
        <w:t>Datasäkerhet och samtycke till behandling av elektroniska meddelanden</w:t>
      </w:r>
    </w:p>
    <w:p w14:paraId="4914B044" w14:textId="77777777" w:rsidR="00AC37FD" w:rsidRDefault="00AC37FD" w:rsidP="00AC37FD">
      <w:r>
        <w:t xml:space="preserve">Arbetstagaren förbinder sig att följa Arbetsgivarens regler avseende utnyttjandet av Arbetsgivarens datorer eller annan elektronisk utrustning inklusive e-post och internetsystem. Arbetstagaren är medveten om och godkänner att Arbetsgivaren har fullständig tillgång till all e-postkorrespondens, internettrafik och övrigt material som lagras eller behandlas i Arbetsgivarens IT-system. </w:t>
      </w:r>
    </w:p>
    <w:p w14:paraId="39BAFF90" w14:textId="77777777" w:rsidR="00AC37FD" w:rsidRDefault="00AC37FD" w:rsidP="00AC37FD">
      <w:r>
        <w:t>Arbetsgivaren har rätt att hämta, öppna och behandla, omfattande men inte begränsat till att spara, indexera, nyttja, flytta, ändra eller förstöra Arbetstagarens elektroniska meddelanden som skickats till eller från en e-postadress som Arbetsgivaren ställt till Arbetstagarens förfogande. Arbetsgivarens rätt omfattar även meddelanden på vilka regler om upphovsrätt är tillämpliga.</w:t>
      </w:r>
    </w:p>
    <w:p w14:paraId="55EB0F81" w14:textId="77777777" w:rsidR="00940337" w:rsidRDefault="00AC37FD" w:rsidP="00AC37FD">
      <w:r>
        <w:t>Arbetsgivaren har rätt att vid Arbetstagarens frånvaro samt vid arbetsförhållandets upphörande hämta, öppna och behandla sådana elektroniska meddelanden som Arbetstagaren mottagit eller sänt i Arbetsgivarens namn eller för Arbetsgivarens räkning eller meddelanden som annars kan anses tillhöra Arbetsgivaren. Arbetsgivaren har även rätt att vid Arbetstagarens frånvaro samt vid arbetsförhållandet</w:t>
      </w:r>
      <w:r w:rsidR="00822316">
        <w:t>s</w:t>
      </w:r>
      <w:r>
        <w:t xml:space="preserve"> upphörande vidta åtgärder för att omdirigera eller styra om elektroniska meddelanden som mottas till en e-postadress som Arbetsgivaren ställt till Arbetstagarens förfogande, samt att avsluta denna e-postadress. Arbetsgivaren och Arbetstagaren har kommit överens om att man vid behandlingen av e-post eller andra elektroniska meddelanden inte behöver upprätta någon rapport när meddelanden hämtats, öppnats eller behandlats. </w:t>
      </w:r>
    </w:p>
    <w:p w14:paraId="35BE99B0" w14:textId="77777777" w:rsidR="00940337" w:rsidRDefault="00940337" w:rsidP="00940337">
      <w:pPr>
        <w:pStyle w:val="Heading1"/>
      </w:pPr>
      <w:r>
        <w:t>Sekretess och datasäkerhet</w:t>
      </w:r>
    </w:p>
    <w:p w14:paraId="6C1AB5E6" w14:textId="77777777" w:rsidR="00940337" w:rsidRDefault="00940337" w:rsidP="00940337">
      <w:r>
        <w:t>Arbetstagaren förbinder sig, utan tidsbegränsning, att inte för utomstående yttra eller röja eller själv använda för egen eller annans räkning konfidentiell information gällande Arbetsgivaren, dess verksamhet, arbetssätt, dokumentation, kunder, samarbetsparter, produkter, tjänster och/eller strategi.</w:t>
      </w:r>
    </w:p>
    <w:p w14:paraId="57C124E6" w14:textId="77777777" w:rsidR="009425EC" w:rsidRDefault="00940337" w:rsidP="00F77130">
      <w:r>
        <w:t>Med "konfidentiell information" förstås i denna bestämmelse utöver företagshemligheter enligt lagen om företagshemligheter (595/2018) varje uppgift - teknisk, kommersiell eller av annan art - oberoende av om uppgiften dokumenterats eller inte och oberoende av på vilket sätt Arbetstagaren fått del av uppgiften i fråga. Som konfidentiell uppgift anses dock inte uppgifter som är allmänt kända.</w:t>
      </w:r>
    </w:p>
    <w:p w14:paraId="27B17E92" w14:textId="77777777" w:rsidR="00940337" w:rsidRDefault="00940337" w:rsidP="00940337">
      <w:pPr>
        <w:pStyle w:val="Heading1"/>
      </w:pPr>
      <w:r>
        <w:t>Personuppgifter</w:t>
      </w:r>
    </w:p>
    <w:p w14:paraId="5F5179E8" w14:textId="25B0A084" w:rsidR="00940337" w:rsidRDefault="00F7275A" w:rsidP="00940337">
      <w:r>
        <w:t>Arbetstagaren</w:t>
      </w:r>
      <w:r w:rsidR="00F50D84">
        <w:t xml:space="preserve"> samtycker till och godkänner att Arbetsgivaren behandlar</w:t>
      </w:r>
      <w:r w:rsidR="00940337">
        <w:t xml:space="preserve"> personuppgifter, inklusive personnummer, som har överlåtits till </w:t>
      </w:r>
      <w:r>
        <w:t>Arbetsgivaren</w:t>
      </w:r>
      <w:r w:rsidR="00940337">
        <w:t xml:space="preserve"> av </w:t>
      </w:r>
      <w:r>
        <w:t>Arbetstagaren</w:t>
      </w:r>
      <w:r w:rsidR="00940337">
        <w:t xml:space="preserve"> och som</w:t>
      </w:r>
      <w:r>
        <w:t xml:space="preserve"> är nödvändiga för att Arbetsgivaren</w:t>
      </w:r>
      <w:r w:rsidR="00940337">
        <w:t xml:space="preserve"> ska kunna uppfylla sina arbetsgivarskyldigheter. </w:t>
      </w:r>
      <w:r>
        <w:t>Arbetstagaren samtycker till att Arbetsgivaren</w:t>
      </w:r>
      <w:r w:rsidR="00940337">
        <w:t xml:space="preserve"> inhämtar sådana nödvändiga personuppgifter även från tredje man</w:t>
      </w:r>
      <w:r w:rsidR="008C41FB">
        <w:t xml:space="preserve">, så som </w:t>
      </w:r>
      <w:r w:rsidR="008C41FB" w:rsidRPr="008C41FB">
        <w:t>från privata eller offentliga register eller andra externa källor</w:t>
      </w:r>
      <w:r w:rsidR="00940337">
        <w:t xml:space="preserve">. </w:t>
      </w:r>
      <w:r>
        <w:t>Arbetstagaren</w:t>
      </w:r>
      <w:r w:rsidR="00D20CF9">
        <w:t xml:space="preserve"> ska vid behov</w:t>
      </w:r>
      <w:r w:rsidR="00940337">
        <w:t xml:space="preserve"> överlämna ytterligare nödvändiga personu</w:t>
      </w:r>
      <w:r w:rsidR="00D20CF9">
        <w:t>ppgifter till Arbetsgivaren</w:t>
      </w:r>
      <w:r w:rsidR="00940337">
        <w:t xml:space="preserve">. </w:t>
      </w:r>
      <w:r w:rsidR="008C41FB" w:rsidRPr="008C41FB">
        <w:t>Arbetstagaren tillåter även att personuppgifterna överförs till länder utanför Europeiska ekonomiska samarbetsområdet.</w:t>
      </w:r>
    </w:p>
    <w:p w14:paraId="140CC5B8" w14:textId="43AAD3E4" w:rsidR="008C41FB" w:rsidRDefault="008C41FB" w:rsidP="00940337">
      <w:r>
        <w:lastRenderedPageBreak/>
        <w:t xml:space="preserve">[⦁] </w:t>
      </w:r>
      <w:r w:rsidRPr="008C41FB">
        <w:t>är kontaktperson vid eventuella frågor om personuppgiftsbehandlingen.</w:t>
      </w:r>
    </w:p>
    <w:p w14:paraId="53BEB570" w14:textId="77777777" w:rsidR="00940337" w:rsidRDefault="00940337" w:rsidP="00940337">
      <w:pPr>
        <w:pStyle w:val="Heading1"/>
      </w:pPr>
      <w:r>
        <w:t>Kollektivavtal</w:t>
      </w:r>
    </w:p>
    <w:p w14:paraId="564362B4" w14:textId="2D805052" w:rsidR="00940337" w:rsidRDefault="00940337" w:rsidP="00940337">
      <w:r>
        <w:t xml:space="preserve">På avtalet tillämpas </w:t>
      </w:r>
      <w:r w:rsidR="009425EC">
        <w:t xml:space="preserve">det av </w:t>
      </w:r>
      <w:r w:rsidR="00822316">
        <w:t>A</w:t>
      </w:r>
      <w:r w:rsidR="009425EC">
        <w:t>rbetsgivaren</w:t>
      </w:r>
      <w:r w:rsidR="009F02D7">
        <w:t xml:space="preserve"> från tid till annan</w:t>
      </w:r>
      <w:r w:rsidR="009425EC">
        <w:t xml:space="preserve"> tillämpade </w:t>
      </w:r>
      <w:r>
        <w:t>kollektivavtal</w:t>
      </w:r>
      <w:r w:rsidR="009425EC">
        <w:t xml:space="preserve">et, som vid tidpunkten för arbetsavtalets inledande är </w:t>
      </w:r>
      <w:r w:rsidR="008C41FB">
        <w:t>[⦁]</w:t>
      </w:r>
      <w:r w:rsidR="009425EC">
        <w:t>.</w:t>
      </w:r>
    </w:p>
    <w:p w14:paraId="722E6522" w14:textId="77777777" w:rsidR="00940337" w:rsidRDefault="00940337" w:rsidP="00940337">
      <w:pPr>
        <w:pStyle w:val="Heading1"/>
      </w:pPr>
      <w:r>
        <w:t>Ändringar</w:t>
      </w:r>
    </w:p>
    <w:p w14:paraId="78EAD012" w14:textId="77777777" w:rsidR="00940337" w:rsidRDefault="00940337" w:rsidP="00940337">
      <w:r>
        <w:t>Ändringar av eller tillägg till detta avtal ska för att vara bindande vara skriftlig</w:t>
      </w:r>
      <w:r w:rsidR="00666033">
        <w:t>a och undertecknas av Parterna.</w:t>
      </w:r>
    </w:p>
    <w:p w14:paraId="633D3328" w14:textId="040AA46D" w:rsidR="00666033" w:rsidRDefault="009F02D7" w:rsidP="00666033">
      <w:pPr>
        <w:pStyle w:val="Heading1"/>
      </w:pPr>
      <w:r>
        <w:t>Tillämplig lag och t</w:t>
      </w:r>
      <w:r w:rsidR="00666033">
        <w:t>vister</w:t>
      </w:r>
    </w:p>
    <w:p w14:paraId="3AF5F11F" w14:textId="1E072993" w:rsidR="00056A6A" w:rsidRDefault="009F02D7" w:rsidP="00666033">
      <w:r>
        <w:t xml:space="preserve">På detta avtal tillämpas finländsk lagstiftning. </w:t>
      </w:r>
      <w:r w:rsidR="00666033">
        <w:t xml:space="preserve">Tvist med anledning av detta avtal ska avgöras av </w:t>
      </w:r>
      <w:r>
        <w:t xml:space="preserve">allmän </w:t>
      </w:r>
      <w:r w:rsidR="00666033">
        <w:t>domstol</w:t>
      </w:r>
      <w:r>
        <w:t xml:space="preserve"> i första instans</w:t>
      </w:r>
      <w:r w:rsidR="00666033">
        <w:t>.</w:t>
      </w:r>
    </w:p>
    <w:p w14:paraId="63C310AA" w14:textId="77777777" w:rsidR="009425EC" w:rsidRDefault="009425EC" w:rsidP="00666033"/>
    <w:p w14:paraId="4D633907" w14:textId="77777777" w:rsidR="00666033" w:rsidRDefault="00666033" w:rsidP="00666033">
      <w:r>
        <w:t>Detta avtal har upprättats i två originalexemplar, ett för vardera Part</w:t>
      </w:r>
      <w:r w:rsidR="00D67C18">
        <w:t>en</w:t>
      </w:r>
      <w:r>
        <w:t>.</w:t>
      </w:r>
    </w:p>
    <w:p w14:paraId="4497F5CD" w14:textId="77777777" w:rsidR="00056A6A" w:rsidRDefault="00056A6A" w:rsidP="00666033"/>
    <w:p w14:paraId="08C4C1BC" w14:textId="6E84ADA7" w:rsidR="00666033" w:rsidRDefault="008C41FB" w:rsidP="00666033">
      <w:r>
        <w:t>[⦁]</w:t>
      </w:r>
      <w:r w:rsidR="00D20CF9">
        <w:t xml:space="preserve"> den </w:t>
      </w:r>
      <w:r>
        <w:t xml:space="preserve">[⦁] </w:t>
      </w:r>
    </w:p>
    <w:p w14:paraId="7F490FA7" w14:textId="77777777" w:rsidR="00F7275A" w:rsidRDefault="00F7275A" w:rsidP="00D20CF9"/>
    <w:p w14:paraId="30EA6903" w14:textId="2D3D8610" w:rsidR="00822316" w:rsidRDefault="00822316" w:rsidP="00D20CF9">
      <w:r>
        <w:t>ARBETSGIVAREN</w:t>
      </w:r>
      <w:r>
        <w:tab/>
      </w:r>
      <w:r>
        <w:tab/>
        <w:t>ARBETSTAGAREN</w:t>
      </w:r>
    </w:p>
    <w:p w14:paraId="2BCB6EEF" w14:textId="77777777" w:rsidR="00822316" w:rsidRDefault="00822316" w:rsidP="00D20CF9"/>
    <w:p w14:paraId="366B8E4F" w14:textId="67B097D0" w:rsidR="00F7275A" w:rsidRDefault="00F7275A" w:rsidP="00F77130">
      <w:r>
        <w:t>________________________________</w:t>
      </w:r>
      <w:r>
        <w:tab/>
      </w:r>
      <w:r>
        <w:tab/>
        <w:t>________________________________</w:t>
      </w:r>
      <w:r w:rsidR="00D20CF9">
        <w:br/>
      </w:r>
      <w:r w:rsidR="008C41FB">
        <w:t xml:space="preserve">[⦁] </w:t>
      </w:r>
      <w:r w:rsidR="00822316">
        <w:tab/>
      </w:r>
      <w:r w:rsidR="00822316">
        <w:tab/>
      </w:r>
      <w:r w:rsidR="00822316">
        <w:tab/>
      </w:r>
      <w:r w:rsidR="00822316">
        <w:tab/>
      </w:r>
      <w:r w:rsidR="008C41FB">
        <w:t xml:space="preserve">[⦁] </w:t>
      </w:r>
    </w:p>
    <w:sectPr w:rsidR="00F7275A">
      <w:footnotePr>
        <w:pos w:val="beneathText"/>
      </w:footnotePr>
      <w:type w:val="continuous"/>
      <w:pgSz w:w="11906" w:h="16838" w:code="9"/>
      <w:pgMar w:top="2552" w:right="1418" w:bottom="1247" w:left="1928" w:header="567" w:footer="567" w:gutter="0"/>
      <w:paperSrc w:first="256" w:other="256"/>
      <w:cols w:space="720"/>
      <w:titlePg/>
      <w:docGrid w:linePitch="7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61DAEB" w14:textId="77777777" w:rsidR="00471BF3" w:rsidRDefault="00471BF3">
      <w:r>
        <w:separator/>
      </w:r>
    </w:p>
  </w:endnote>
  <w:endnote w:type="continuationSeparator" w:id="0">
    <w:p w14:paraId="42D714C7" w14:textId="77777777" w:rsidR="00471BF3" w:rsidRDefault="00471B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abon LT Std">
    <w:altName w:val="Cambria"/>
    <w:charset w:val="00"/>
    <w:family w:val="roman"/>
    <w:pitch w:val="variable"/>
    <w:sig w:usb0="800000AF" w:usb1="5000204A" w:usb2="00000000" w:usb3="00000000" w:csb0="00000001" w:csb1="00000000"/>
  </w:font>
  <w:font w:name="MetaPro-Bold">
    <w:altName w:val="Calibri"/>
    <w:panose1 w:val="00000000000000000000"/>
    <w:charset w:val="00"/>
    <w:family w:val="modern"/>
    <w:notTrueType/>
    <w:pitch w:val="variable"/>
    <w:sig w:usb0="800002AF" w:usb1="4000606B" w:usb2="00000000" w:usb3="00000000" w:csb0="0000009F" w:csb1="00000000"/>
  </w:font>
  <w:font w:name="Arial">
    <w:panose1 w:val="020B0604020202020204"/>
    <w:charset w:val="00"/>
    <w:family w:val="swiss"/>
    <w:pitch w:val="variable"/>
    <w:sig w:usb0="E0002EFF" w:usb1="C000785B" w:usb2="00000009" w:usb3="00000000" w:csb0="000001FF" w:csb1="00000000"/>
  </w:font>
  <w:font w:name="MetaPro-Book">
    <w:altName w:val="Calibri"/>
    <w:panose1 w:val="00000000000000000000"/>
    <w:charset w:val="00"/>
    <w:family w:val="modern"/>
    <w:notTrueType/>
    <w:pitch w:val="variable"/>
    <w:sig w:usb0="800002AF" w:usb1="4000206B" w:usb2="00000000" w:usb3="00000000" w:csb0="0000009F" w:csb1="00000000"/>
  </w:font>
  <w:font w:name="Univers 55">
    <w:altName w:val="Calibri"/>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erling Roman">
    <w:altName w:val="Cambria"/>
    <w:panose1 w:val="00000000000000000000"/>
    <w:charset w:val="00"/>
    <w:family w:val="roman"/>
    <w:notTrueType/>
    <w:pitch w:val="variable"/>
    <w:sig w:usb0="00000003" w:usb1="00000000" w:usb2="00000000" w:usb3="00000000" w:csb0="00000001" w:csb1="00000000"/>
  </w:font>
  <w:font w:name="MetaPro Medium">
    <w:altName w:val="Calibri"/>
    <w:panose1 w:val="00000000000000000000"/>
    <w:charset w:val="00"/>
    <w:family w:val="auto"/>
    <w:notTrueType/>
    <w:pitch w:val="variable"/>
    <w:sig w:usb0="800002AF" w:usb1="4000206B" w:usb2="00000000" w:usb3="00000000" w:csb0="0000009F" w:csb1="00000000"/>
  </w:font>
  <w:font w:name="Open Sans SemiBold">
    <w:altName w:val="Arial"/>
    <w:charset w:val="00"/>
    <w:family w:val="swiss"/>
    <w:pitch w:val="variable"/>
    <w:sig w:usb0="E00002EF" w:usb1="4000205B" w:usb2="00000028" w:usb3="00000000" w:csb0="0000019F" w:csb1="00000000"/>
  </w:font>
  <w:font w:name="MetaNormal-Roman">
    <w:altName w:val="Calibri"/>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A8C982" w14:textId="77777777" w:rsidR="00471BF3" w:rsidRDefault="00471BF3">
      <w:r>
        <w:separator/>
      </w:r>
    </w:p>
  </w:footnote>
  <w:footnote w:type="continuationSeparator" w:id="0">
    <w:p w14:paraId="1CBCDBE5" w14:textId="77777777" w:rsidR="00471BF3" w:rsidRDefault="00471B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A829058"/>
    <w:lvl w:ilvl="0">
      <w:start w:val="1"/>
      <w:numFmt w:val="decimal"/>
      <w:lvlText w:val="%1."/>
      <w:lvlJc w:val="left"/>
      <w:pPr>
        <w:tabs>
          <w:tab w:val="num" w:pos="360"/>
        </w:tabs>
        <w:ind w:left="360" w:hanging="360"/>
      </w:pPr>
    </w:lvl>
  </w:abstractNum>
  <w:abstractNum w:abstractNumId="1" w15:restartNumberingAfterBreak="0">
    <w:nsid w:val="02326199"/>
    <w:multiLevelType w:val="multilevel"/>
    <w:tmpl w:val="081D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05F413B0"/>
    <w:multiLevelType w:val="multilevel"/>
    <w:tmpl w:val="3ACC063C"/>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80"/>
        </w:tabs>
        <w:ind w:left="851" w:hanging="851"/>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15:restartNumberingAfterBreak="0">
    <w:nsid w:val="15075725"/>
    <w:multiLevelType w:val="hybridMultilevel"/>
    <w:tmpl w:val="6470BCFC"/>
    <w:lvl w:ilvl="0" w:tplc="D7928288">
      <w:start w:val="1"/>
      <w:numFmt w:val="upperLetter"/>
      <w:pStyle w:val="Listor"/>
      <w:lvlText w:val="%1."/>
      <w:lvlJc w:val="left"/>
      <w:pPr>
        <w:ind w:left="720" w:hanging="360"/>
      </w:pPr>
      <w:rPr>
        <w:rFonts w:hint="default"/>
      </w:rPr>
    </w:lvl>
    <w:lvl w:ilvl="1" w:tplc="081D0019">
      <w:start w:val="1"/>
      <w:numFmt w:val="lowerRoman"/>
      <w:lvlText w:val="%2."/>
      <w:lvlJc w:val="right"/>
      <w:pPr>
        <w:ind w:left="1440" w:hanging="360"/>
      </w:pPr>
    </w:lvl>
    <w:lvl w:ilvl="2" w:tplc="081D001B">
      <w:start w:val="1"/>
      <w:numFmt w:val="lowerLetter"/>
      <w:lvlText w:val="%3."/>
      <w:lvlJc w:val="left"/>
      <w:pPr>
        <w:ind w:left="2160" w:hanging="180"/>
      </w:pPr>
    </w:lvl>
    <w:lvl w:ilvl="3" w:tplc="081D000F" w:tentative="1">
      <w:start w:val="1"/>
      <w:numFmt w:val="decimal"/>
      <w:lvlText w:val="%4."/>
      <w:lvlJc w:val="left"/>
      <w:pPr>
        <w:ind w:left="2880" w:hanging="360"/>
      </w:pPr>
    </w:lvl>
    <w:lvl w:ilvl="4" w:tplc="081D0019" w:tentative="1">
      <w:start w:val="1"/>
      <w:numFmt w:val="lowerLetter"/>
      <w:lvlText w:val="%5."/>
      <w:lvlJc w:val="left"/>
      <w:pPr>
        <w:ind w:left="3600" w:hanging="360"/>
      </w:pPr>
    </w:lvl>
    <w:lvl w:ilvl="5" w:tplc="081D001B" w:tentative="1">
      <w:start w:val="1"/>
      <w:numFmt w:val="lowerRoman"/>
      <w:lvlText w:val="%6."/>
      <w:lvlJc w:val="right"/>
      <w:pPr>
        <w:ind w:left="4320" w:hanging="180"/>
      </w:pPr>
    </w:lvl>
    <w:lvl w:ilvl="6" w:tplc="081D000F" w:tentative="1">
      <w:start w:val="1"/>
      <w:numFmt w:val="decimal"/>
      <w:lvlText w:val="%7."/>
      <w:lvlJc w:val="left"/>
      <w:pPr>
        <w:ind w:left="5040" w:hanging="360"/>
      </w:pPr>
    </w:lvl>
    <w:lvl w:ilvl="7" w:tplc="081D0019" w:tentative="1">
      <w:start w:val="1"/>
      <w:numFmt w:val="lowerLetter"/>
      <w:lvlText w:val="%8."/>
      <w:lvlJc w:val="left"/>
      <w:pPr>
        <w:ind w:left="5760" w:hanging="360"/>
      </w:pPr>
    </w:lvl>
    <w:lvl w:ilvl="8" w:tplc="081D001B" w:tentative="1">
      <w:start w:val="1"/>
      <w:numFmt w:val="lowerRoman"/>
      <w:lvlText w:val="%9."/>
      <w:lvlJc w:val="right"/>
      <w:pPr>
        <w:ind w:left="6480" w:hanging="180"/>
      </w:pPr>
    </w:lvl>
  </w:abstractNum>
  <w:abstractNum w:abstractNumId="4" w15:restartNumberingAfterBreak="0">
    <w:nsid w:val="20C727BF"/>
    <w:multiLevelType w:val="multilevel"/>
    <w:tmpl w:val="BA246CDE"/>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1368"/>
        </w:tabs>
        <w:ind w:left="1368" w:hanging="1008"/>
      </w:pPr>
      <w:rPr>
        <w:rFonts w:hint="default"/>
      </w:rPr>
    </w:lvl>
    <w:lvl w:ilvl="5">
      <w:start w:val="1"/>
      <w:numFmt w:val="decimal"/>
      <w:lvlText w:val="%1.%2.%3.%4.%5.%6"/>
      <w:lvlJc w:val="left"/>
      <w:pPr>
        <w:tabs>
          <w:tab w:val="num" w:pos="1512"/>
        </w:tabs>
        <w:ind w:left="1512" w:hanging="1152"/>
      </w:pPr>
      <w:rPr>
        <w:rFonts w:hint="default"/>
      </w:rPr>
    </w:lvl>
    <w:lvl w:ilvl="6">
      <w:start w:val="1"/>
      <w:numFmt w:val="decimal"/>
      <w:lvlText w:val="%1.%2.%3.%4.%5.%6.%7"/>
      <w:lvlJc w:val="left"/>
      <w:pPr>
        <w:tabs>
          <w:tab w:val="num" w:pos="1656"/>
        </w:tabs>
        <w:ind w:left="1656" w:hanging="1296"/>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2160"/>
        </w:tabs>
        <w:ind w:left="1944" w:hanging="1584"/>
      </w:pPr>
      <w:rPr>
        <w:rFonts w:hint="default"/>
      </w:rPr>
    </w:lvl>
  </w:abstractNum>
  <w:abstractNum w:abstractNumId="5" w15:restartNumberingAfterBreak="0">
    <w:nsid w:val="2EC2050D"/>
    <w:multiLevelType w:val="hybridMultilevel"/>
    <w:tmpl w:val="D15A2054"/>
    <w:lvl w:ilvl="0" w:tplc="041D000F">
      <w:start w:val="1"/>
      <w:numFmt w:val="decimal"/>
      <w:lvlText w:val="%1."/>
      <w:lvlJc w:val="left"/>
      <w:pPr>
        <w:tabs>
          <w:tab w:val="num" w:pos="360"/>
        </w:tabs>
        <w:ind w:left="360" w:hanging="360"/>
      </w:pPr>
    </w:lvl>
    <w:lvl w:ilvl="1" w:tplc="041D0019" w:tentative="1">
      <w:start w:val="1"/>
      <w:numFmt w:val="lowerLetter"/>
      <w:lvlText w:val="%2."/>
      <w:lvlJc w:val="left"/>
      <w:pPr>
        <w:tabs>
          <w:tab w:val="num" w:pos="1080"/>
        </w:tabs>
        <w:ind w:left="1080" w:hanging="360"/>
      </w:pPr>
    </w:lvl>
    <w:lvl w:ilvl="2" w:tplc="041D001B" w:tentative="1">
      <w:start w:val="1"/>
      <w:numFmt w:val="lowerRoman"/>
      <w:lvlText w:val="%3."/>
      <w:lvlJc w:val="right"/>
      <w:pPr>
        <w:tabs>
          <w:tab w:val="num" w:pos="1800"/>
        </w:tabs>
        <w:ind w:left="1800" w:hanging="180"/>
      </w:pPr>
    </w:lvl>
    <w:lvl w:ilvl="3" w:tplc="041D000F" w:tentative="1">
      <w:start w:val="1"/>
      <w:numFmt w:val="decimal"/>
      <w:lvlText w:val="%4."/>
      <w:lvlJc w:val="left"/>
      <w:pPr>
        <w:tabs>
          <w:tab w:val="num" w:pos="2520"/>
        </w:tabs>
        <w:ind w:left="2520" w:hanging="360"/>
      </w:pPr>
    </w:lvl>
    <w:lvl w:ilvl="4" w:tplc="041D0019" w:tentative="1">
      <w:start w:val="1"/>
      <w:numFmt w:val="lowerLetter"/>
      <w:lvlText w:val="%5."/>
      <w:lvlJc w:val="left"/>
      <w:pPr>
        <w:tabs>
          <w:tab w:val="num" w:pos="3240"/>
        </w:tabs>
        <w:ind w:left="3240" w:hanging="360"/>
      </w:pPr>
    </w:lvl>
    <w:lvl w:ilvl="5" w:tplc="041D001B" w:tentative="1">
      <w:start w:val="1"/>
      <w:numFmt w:val="lowerRoman"/>
      <w:lvlText w:val="%6."/>
      <w:lvlJc w:val="right"/>
      <w:pPr>
        <w:tabs>
          <w:tab w:val="num" w:pos="3960"/>
        </w:tabs>
        <w:ind w:left="3960" w:hanging="180"/>
      </w:pPr>
    </w:lvl>
    <w:lvl w:ilvl="6" w:tplc="041D000F" w:tentative="1">
      <w:start w:val="1"/>
      <w:numFmt w:val="decimal"/>
      <w:lvlText w:val="%7."/>
      <w:lvlJc w:val="left"/>
      <w:pPr>
        <w:tabs>
          <w:tab w:val="num" w:pos="4680"/>
        </w:tabs>
        <w:ind w:left="4680" w:hanging="360"/>
      </w:pPr>
    </w:lvl>
    <w:lvl w:ilvl="7" w:tplc="041D0019" w:tentative="1">
      <w:start w:val="1"/>
      <w:numFmt w:val="lowerLetter"/>
      <w:lvlText w:val="%8."/>
      <w:lvlJc w:val="left"/>
      <w:pPr>
        <w:tabs>
          <w:tab w:val="num" w:pos="5400"/>
        </w:tabs>
        <w:ind w:left="5400" w:hanging="360"/>
      </w:pPr>
    </w:lvl>
    <w:lvl w:ilvl="8" w:tplc="041D001B" w:tentative="1">
      <w:start w:val="1"/>
      <w:numFmt w:val="lowerRoman"/>
      <w:lvlText w:val="%9."/>
      <w:lvlJc w:val="right"/>
      <w:pPr>
        <w:tabs>
          <w:tab w:val="num" w:pos="6120"/>
        </w:tabs>
        <w:ind w:left="6120" w:hanging="180"/>
      </w:pPr>
    </w:lvl>
  </w:abstractNum>
  <w:abstractNum w:abstractNumId="6" w15:restartNumberingAfterBreak="0">
    <w:nsid w:val="33493826"/>
    <w:multiLevelType w:val="hybridMultilevel"/>
    <w:tmpl w:val="B428E6C0"/>
    <w:lvl w:ilvl="0" w:tplc="041D000F">
      <w:start w:val="1"/>
      <w:numFmt w:val="decimal"/>
      <w:lvlText w:val="%1."/>
      <w:lvlJc w:val="left"/>
      <w:pPr>
        <w:tabs>
          <w:tab w:val="num" w:pos="720"/>
        </w:tabs>
        <w:ind w:left="720" w:hanging="360"/>
      </w:p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7" w15:restartNumberingAfterBreak="0">
    <w:nsid w:val="51155C4B"/>
    <w:multiLevelType w:val="multilevel"/>
    <w:tmpl w:val="21A86D90"/>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15:restartNumberingAfterBreak="0">
    <w:nsid w:val="56717C4A"/>
    <w:multiLevelType w:val="hybridMultilevel"/>
    <w:tmpl w:val="DF240404"/>
    <w:lvl w:ilvl="0" w:tplc="8A008C3A">
      <w:start w:val="1"/>
      <w:numFmt w:val="decimal"/>
      <w:lvlText w:val="%1."/>
      <w:lvlJc w:val="left"/>
      <w:pPr>
        <w:tabs>
          <w:tab w:val="num" w:pos="720"/>
        </w:tabs>
        <w:ind w:left="720" w:hanging="360"/>
      </w:pPr>
      <w:rPr>
        <w:rFonts w:hint="default"/>
      </w:rPr>
    </w:lvl>
    <w:lvl w:ilvl="1" w:tplc="F44CCE12">
      <w:numFmt w:val="none"/>
      <w:lvlText w:val=""/>
      <w:lvlJc w:val="left"/>
      <w:pPr>
        <w:tabs>
          <w:tab w:val="num" w:pos="360"/>
        </w:tabs>
      </w:pPr>
    </w:lvl>
    <w:lvl w:ilvl="2" w:tplc="194E2BEE">
      <w:numFmt w:val="none"/>
      <w:lvlText w:val=""/>
      <w:lvlJc w:val="left"/>
      <w:pPr>
        <w:tabs>
          <w:tab w:val="num" w:pos="360"/>
        </w:tabs>
      </w:pPr>
    </w:lvl>
    <w:lvl w:ilvl="3" w:tplc="C07CD9BC">
      <w:numFmt w:val="none"/>
      <w:lvlText w:val=""/>
      <w:lvlJc w:val="left"/>
      <w:pPr>
        <w:tabs>
          <w:tab w:val="num" w:pos="360"/>
        </w:tabs>
      </w:pPr>
    </w:lvl>
    <w:lvl w:ilvl="4" w:tplc="89C834CA">
      <w:numFmt w:val="none"/>
      <w:lvlText w:val=""/>
      <w:lvlJc w:val="left"/>
      <w:pPr>
        <w:tabs>
          <w:tab w:val="num" w:pos="360"/>
        </w:tabs>
      </w:pPr>
    </w:lvl>
    <w:lvl w:ilvl="5" w:tplc="881C1E0E">
      <w:numFmt w:val="none"/>
      <w:lvlText w:val=""/>
      <w:lvlJc w:val="left"/>
      <w:pPr>
        <w:tabs>
          <w:tab w:val="num" w:pos="360"/>
        </w:tabs>
      </w:pPr>
    </w:lvl>
    <w:lvl w:ilvl="6" w:tplc="7384E7AC">
      <w:numFmt w:val="none"/>
      <w:lvlText w:val=""/>
      <w:lvlJc w:val="left"/>
      <w:pPr>
        <w:tabs>
          <w:tab w:val="num" w:pos="360"/>
        </w:tabs>
      </w:pPr>
    </w:lvl>
    <w:lvl w:ilvl="7" w:tplc="6B6A3212">
      <w:numFmt w:val="none"/>
      <w:lvlText w:val=""/>
      <w:lvlJc w:val="left"/>
      <w:pPr>
        <w:tabs>
          <w:tab w:val="num" w:pos="360"/>
        </w:tabs>
      </w:pPr>
    </w:lvl>
    <w:lvl w:ilvl="8" w:tplc="37564750">
      <w:numFmt w:val="none"/>
      <w:lvlText w:val=""/>
      <w:lvlJc w:val="left"/>
      <w:pPr>
        <w:tabs>
          <w:tab w:val="num" w:pos="360"/>
        </w:tabs>
      </w:pPr>
    </w:lvl>
  </w:abstractNum>
  <w:abstractNum w:abstractNumId="9" w15:restartNumberingAfterBreak="0">
    <w:nsid w:val="5AAE1F9C"/>
    <w:multiLevelType w:val="hybridMultilevel"/>
    <w:tmpl w:val="9BC67B06"/>
    <w:lvl w:ilvl="0" w:tplc="041D000F">
      <w:start w:val="1"/>
      <w:numFmt w:val="decimal"/>
      <w:lvlText w:val="%1."/>
      <w:lvlJc w:val="left"/>
      <w:pPr>
        <w:tabs>
          <w:tab w:val="num" w:pos="720"/>
        </w:tabs>
        <w:ind w:left="720" w:hanging="360"/>
      </w:p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10" w15:restartNumberingAfterBreak="0">
    <w:nsid w:val="5F8E1B53"/>
    <w:multiLevelType w:val="multilevel"/>
    <w:tmpl w:val="081D001D"/>
    <w:styleLink w:val="Formatmall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63EE7A9D"/>
    <w:multiLevelType w:val="hybridMultilevel"/>
    <w:tmpl w:val="CD94268E"/>
    <w:lvl w:ilvl="0" w:tplc="041D000F">
      <w:start w:val="1"/>
      <w:numFmt w:val="decimal"/>
      <w:lvlText w:val="%1."/>
      <w:lvlJc w:val="left"/>
      <w:pPr>
        <w:tabs>
          <w:tab w:val="num" w:pos="720"/>
        </w:tabs>
        <w:ind w:left="720" w:hanging="360"/>
      </w:pPr>
      <w:rPr>
        <w:rFonts w:hint="default"/>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12" w15:restartNumberingAfterBreak="0">
    <w:nsid w:val="650079FA"/>
    <w:multiLevelType w:val="hybridMultilevel"/>
    <w:tmpl w:val="5ED6B1DC"/>
    <w:lvl w:ilvl="0" w:tplc="041D000F">
      <w:start w:val="1"/>
      <w:numFmt w:val="decimal"/>
      <w:lvlText w:val="%1."/>
      <w:lvlJc w:val="left"/>
      <w:pPr>
        <w:tabs>
          <w:tab w:val="num" w:pos="720"/>
        </w:tabs>
        <w:ind w:left="720" w:hanging="360"/>
      </w:p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13" w15:restartNumberingAfterBreak="0">
    <w:nsid w:val="6BD35756"/>
    <w:multiLevelType w:val="hybridMultilevel"/>
    <w:tmpl w:val="B3A2C540"/>
    <w:lvl w:ilvl="0" w:tplc="81BEF8E8">
      <w:start w:val="1"/>
      <w:numFmt w:val="bullet"/>
      <w:pStyle w:val="Listobjekt"/>
      <w:lvlText w:val="–"/>
      <w:lvlJc w:val="left"/>
      <w:pPr>
        <w:tabs>
          <w:tab w:val="num" w:pos="397"/>
        </w:tabs>
        <w:ind w:left="397" w:hanging="397"/>
      </w:pPr>
      <w:rPr>
        <w:rFonts w:ascii="Book Antiqua" w:hAnsi="Book Antiqua" w:cs="Times New Roman" w:hint="default"/>
        <w:sz w:val="22"/>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783380A"/>
    <w:multiLevelType w:val="multilevel"/>
    <w:tmpl w:val="081D001D"/>
    <w:numStyleLink w:val="Formatmall3"/>
  </w:abstractNum>
  <w:num w:numId="1" w16cid:durableId="1582105061">
    <w:abstractNumId w:val="2"/>
  </w:num>
  <w:num w:numId="2" w16cid:durableId="1299872719">
    <w:abstractNumId w:val="2"/>
  </w:num>
  <w:num w:numId="3" w16cid:durableId="1827240760">
    <w:abstractNumId w:val="2"/>
  </w:num>
  <w:num w:numId="4" w16cid:durableId="1516532263">
    <w:abstractNumId w:val="2"/>
  </w:num>
  <w:num w:numId="5" w16cid:durableId="1473592609">
    <w:abstractNumId w:val="2"/>
  </w:num>
  <w:num w:numId="6" w16cid:durableId="1931044398">
    <w:abstractNumId w:val="2"/>
  </w:num>
  <w:num w:numId="7" w16cid:durableId="887647927">
    <w:abstractNumId w:val="2"/>
  </w:num>
  <w:num w:numId="8" w16cid:durableId="692994208">
    <w:abstractNumId w:val="2"/>
  </w:num>
  <w:num w:numId="9" w16cid:durableId="78333420">
    <w:abstractNumId w:val="2"/>
  </w:num>
  <w:num w:numId="10" w16cid:durableId="1471359413">
    <w:abstractNumId w:val="2"/>
  </w:num>
  <w:num w:numId="11" w16cid:durableId="1175147533">
    <w:abstractNumId w:val="2"/>
  </w:num>
  <w:num w:numId="12" w16cid:durableId="2013340278">
    <w:abstractNumId w:val="2"/>
  </w:num>
  <w:num w:numId="13" w16cid:durableId="1054112973">
    <w:abstractNumId w:val="2"/>
  </w:num>
  <w:num w:numId="14" w16cid:durableId="364983434">
    <w:abstractNumId w:val="2"/>
  </w:num>
  <w:num w:numId="15" w16cid:durableId="961769736">
    <w:abstractNumId w:val="2"/>
  </w:num>
  <w:num w:numId="16" w16cid:durableId="2068260624">
    <w:abstractNumId w:val="13"/>
  </w:num>
  <w:num w:numId="17" w16cid:durableId="628900776">
    <w:abstractNumId w:val="12"/>
  </w:num>
  <w:num w:numId="18" w16cid:durableId="511186226">
    <w:abstractNumId w:val="11"/>
  </w:num>
  <w:num w:numId="19" w16cid:durableId="1406301600">
    <w:abstractNumId w:val="5"/>
  </w:num>
  <w:num w:numId="20" w16cid:durableId="845094992">
    <w:abstractNumId w:val="9"/>
  </w:num>
  <w:num w:numId="21" w16cid:durableId="18683665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832402913">
    <w:abstractNumId w:val="8"/>
  </w:num>
  <w:num w:numId="23" w16cid:durableId="1709336904">
    <w:abstractNumId w:val="7"/>
  </w:num>
  <w:num w:numId="24" w16cid:durableId="1169566536">
    <w:abstractNumId w:val="0"/>
  </w:num>
  <w:num w:numId="25" w16cid:durableId="1340890455">
    <w:abstractNumId w:val="6"/>
  </w:num>
  <w:num w:numId="26" w16cid:durableId="825317288">
    <w:abstractNumId w:val="4"/>
  </w:num>
  <w:num w:numId="27" w16cid:durableId="2135978907">
    <w:abstractNumId w:val="4"/>
  </w:num>
  <w:num w:numId="28" w16cid:durableId="1835339680">
    <w:abstractNumId w:val="4"/>
  </w:num>
  <w:num w:numId="29" w16cid:durableId="338850807">
    <w:abstractNumId w:val="3"/>
  </w:num>
  <w:num w:numId="30" w16cid:durableId="102306927">
    <w:abstractNumId w:val="1"/>
  </w:num>
  <w:num w:numId="31" w16cid:durableId="946085104">
    <w:abstractNumId w:val="1"/>
  </w:num>
  <w:num w:numId="32" w16cid:durableId="793788689">
    <w:abstractNumId w:val="1"/>
  </w:num>
  <w:num w:numId="33" w16cid:durableId="999310200">
    <w:abstractNumId w:val="14"/>
  </w:num>
  <w:num w:numId="34" w16cid:durableId="11122378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embedSystemFonts/>
  <w:activeWritingStyle w:appName="MSWord" w:lang="sv-SE" w:vendorID="0" w:dllVersion="512" w:checkStyle="1"/>
  <w:activeWritingStyle w:appName="MSWord" w:lang="de-DE" w:vendorID="9" w:dllVersion="512" w:checkStyle="1"/>
  <w:activeWritingStyle w:appName="MSWord" w:lang="sv-SE" w:vendorID="666" w:dllVersion="513" w:checkStyle="1"/>
  <w:activeWritingStyle w:appName="MSWord" w:lang="sv-SE" w:vendorID="22" w:dllVersion="513" w:checkStyle="1"/>
  <w:activeWritingStyle w:appName="MSWord" w:lang="sv-FI" w:vendorID="22" w:dllVersion="513"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rawingGridHorizontalSpacing w:val="24"/>
  <w:drawingGridVerticalSpacing w:val="71"/>
  <w:displayHorizontalDrawingGridEvery w:val="2"/>
  <w:noPunctuationKerning/>
  <w:characterSpacingControl w:val="doNotCompress"/>
  <w:hdrShapeDefaults>
    <o:shapedefaults v:ext="edit" spidmax="16385" style="mso-position-horizontal-relative:page;mso-position-vertical-relative:page" o:allowoverlap="f" fillcolor="white" stroke="f">
      <v:fill color="white"/>
      <v:stroke on="f"/>
      <v:textbox inset="0,0,0,0"/>
      <o:colormru v:ext="edit" colors="#5f5f5f"/>
    </o:shapedefaults>
  </w:hdrShapeDefaults>
  <w:footnotePr>
    <w:pos w:val="beneathText"/>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KCO_CrntScrtCls" w:val="Intern företagshemlighet"/>
    <w:docVar w:name="DKCO_ScrtCls 2005-02-14 08:49:00" w:val="BrittW;Intern företagshemlighet;"/>
    <w:docVar w:name="DKCO_ScrtCls 2005-03-24 09:37:38" w:val="BrittW;Intern företagshemlighet;"/>
    <w:docVar w:name="DKCO_ScrtCls 2005-06-17 20:51:34" w:val="BrittW;Intern företagshemlighet;"/>
    <w:docVar w:name="DKCO_ScrtCls 2005-06-17 20:52:28" w:val="BrittW;Intern företagshemlighet;"/>
    <w:docVar w:name="DKCO_ScrtCls 2006-02-28 10:16:39" w:val="BrittW;Intern företagshemlighet;"/>
    <w:docVar w:name="DKCO_ScrtCls 2006-05-23 15:49:29" w:val="BrittW;Intern företagshemlighet;"/>
    <w:docVar w:name="DKCO_ScrtCls 2006-06-09 12:15:42" w:val="DanK;Intern företagshemlighet;"/>
    <w:docVar w:name="DKCO_ScrtCls 2006-06-09 12:23:47" w:val="DanK;Intern företagshemlighet;"/>
    <w:docVar w:name="DKCO_ScrtCls 2006-09-08 12:34:59" w:val="DanK;Intern företagshemlighet;"/>
    <w:docVar w:name="DKCO_ScrtCls 2006-09-14 13:07:29" w:val="DanK;Intern företagshemlighet;"/>
    <w:docVar w:name="DKCO_ScrtCls 2006-09-14 13:11:08" w:val="DanK;Intern företagshemlighet;"/>
    <w:docVar w:name="DKCO_ScrtCls 2006-10-02 14:18:13" w:val="BrittW;Intern företagshemlighet;"/>
    <w:docVar w:name="DKCO_ScrtCls 2006-10-02 14:18:40" w:val="BrittW;Intern företagshemlighet;"/>
    <w:docVar w:name="DKCO_ScrtCls 2006-12-08 09:09:49" w:val="BrittW;Intern företagshemlighet;"/>
    <w:docVar w:name="DKCO_ScrtCls 2006-12-29 17:52:31" w:val="BrittW;Intern företagshemlighet;"/>
    <w:docVar w:name="DKCO_ScrtCls 2007-01-18 16:10:27" w:val="BrittW;Intern företagshemlighet;"/>
    <w:docVar w:name="DKCO_ScrtCls 2008-03-18 12:15:53" w:val="BrittW;Intern företagshemlighet;"/>
    <w:docVar w:name="DKCO_ScrtCls 2008-03-18 12:17:43" w:val="BrittW;Intern företagshemlighet;"/>
    <w:docVar w:name="DKCO_ScrtCls 2008-08-28 10:53:02" w:val="DanK;Intern företagshemlighet;"/>
    <w:docVar w:name="DKCO_ScrtCls 2008-09-04 11:03:21" w:val="DanK;Intern företagshemlighet;"/>
  </w:docVars>
  <w:rsids>
    <w:rsidRoot w:val="00BE73DA"/>
    <w:rsid w:val="00032E03"/>
    <w:rsid w:val="00056A6A"/>
    <w:rsid w:val="00072AB4"/>
    <w:rsid w:val="00073100"/>
    <w:rsid w:val="000738BE"/>
    <w:rsid w:val="000B60CB"/>
    <w:rsid w:val="000B75A2"/>
    <w:rsid w:val="000C0C61"/>
    <w:rsid w:val="000C5987"/>
    <w:rsid w:val="000C7537"/>
    <w:rsid w:val="00107A3D"/>
    <w:rsid w:val="00113CD9"/>
    <w:rsid w:val="0012369E"/>
    <w:rsid w:val="0013057B"/>
    <w:rsid w:val="00154623"/>
    <w:rsid w:val="00167EAF"/>
    <w:rsid w:val="0018671C"/>
    <w:rsid w:val="001B04CA"/>
    <w:rsid w:val="001F04A9"/>
    <w:rsid w:val="00252148"/>
    <w:rsid w:val="00275289"/>
    <w:rsid w:val="00276F8F"/>
    <w:rsid w:val="002804CC"/>
    <w:rsid w:val="002808A4"/>
    <w:rsid w:val="00295FC6"/>
    <w:rsid w:val="002B447B"/>
    <w:rsid w:val="002C20A2"/>
    <w:rsid w:val="002F0D1A"/>
    <w:rsid w:val="002F611C"/>
    <w:rsid w:val="003045DA"/>
    <w:rsid w:val="003356D8"/>
    <w:rsid w:val="0037616C"/>
    <w:rsid w:val="003A4F4F"/>
    <w:rsid w:val="003A6966"/>
    <w:rsid w:val="003D5897"/>
    <w:rsid w:val="003E7403"/>
    <w:rsid w:val="004003D3"/>
    <w:rsid w:val="00404AED"/>
    <w:rsid w:val="00411D56"/>
    <w:rsid w:val="004657AD"/>
    <w:rsid w:val="00471BF3"/>
    <w:rsid w:val="004732E6"/>
    <w:rsid w:val="004A776B"/>
    <w:rsid w:val="004B787C"/>
    <w:rsid w:val="004C40D9"/>
    <w:rsid w:val="004D3BF1"/>
    <w:rsid w:val="004D5630"/>
    <w:rsid w:val="004E1F1C"/>
    <w:rsid w:val="004E498C"/>
    <w:rsid w:val="005128FE"/>
    <w:rsid w:val="00515778"/>
    <w:rsid w:val="005224FC"/>
    <w:rsid w:val="005301C5"/>
    <w:rsid w:val="005514F3"/>
    <w:rsid w:val="005523EF"/>
    <w:rsid w:val="00557268"/>
    <w:rsid w:val="00583526"/>
    <w:rsid w:val="00592C6F"/>
    <w:rsid w:val="0059418C"/>
    <w:rsid w:val="005A5EA2"/>
    <w:rsid w:val="005B2144"/>
    <w:rsid w:val="005B53E8"/>
    <w:rsid w:val="005C792C"/>
    <w:rsid w:val="005D3CCA"/>
    <w:rsid w:val="005E0AAF"/>
    <w:rsid w:val="00610158"/>
    <w:rsid w:val="006174D9"/>
    <w:rsid w:val="0062182B"/>
    <w:rsid w:val="00666033"/>
    <w:rsid w:val="0068514A"/>
    <w:rsid w:val="006A2319"/>
    <w:rsid w:val="006A35CB"/>
    <w:rsid w:val="006B39DF"/>
    <w:rsid w:val="006B7ED4"/>
    <w:rsid w:val="006C74BD"/>
    <w:rsid w:val="00714332"/>
    <w:rsid w:val="007226CD"/>
    <w:rsid w:val="00753C6B"/>
    <w:rsid w:val="00782F81"/>
    <w:rsid w:val="00786B69"/>
    <w:rsid w:val="0079040D"/>
    <w:rsid w:val="00795F59"/>
    <w:rsid w:val="007A6F8E"/>
    <w:rsid w:val="007E7B4A"/>
    <w:rsid w:val="00804DEC"/>
    <w:rsid w:val="0082204B"/>
    <w:rsid w:val="00822316"/>
    <w:rsid w:val="0083333E"/>
    <w:rsid w:val="008608E7"/>
    <w:rsid w:val="00895F23"/>
    <w:rsid w:val="008A30D0"/>
    <w:rsid w:val="008C41FB"/>
    <w:rsid w:val="008D1653"/>
    <w:rsid w:val="00906F09"/>
    <w:rsid w:val="00915E88"/>
    <w:rsid w:val="00916189"/>
    <w:rsid w:val="00940337"/>
    <w:rsid w:val="009425EC"/>
    <w:rsid w:val="00944DE2"/>
    <w:rsid w:val="009479AF"/>
    <w:rsid w:val="009520C8"/>
    <w:rsid w:val="009664E8"/>
    <w:rsid w:val="00976A42"/>
    <w:rsid w:val="0098231A"/>
    <w:rsid w:val="00995F3D"/>
    <w:rsid w:val="009A6605"/>
    <w:rsid w:val="009D60EF"/>
    <w:rsid w:val="009E6660"/>
    <w:rsid w:val="009F02D7"/>
    <w:rsid w:val="00A1472C"/>
    <w:rsid w:val="00A27F96"/>
    <w:rsid w:val="00A4118B"/>
    <w:rsid w:val="00A47798"/>
    <w:rsid w:val="00A57D36"/>
    <w:rsid w:val="00A60F4C"/>
    <w:rsid w:val="00A73E6C"/>
    <w:rsid w:val="00A80A66"/>
    <w:rsid w:val="00AC37FD"/>
    <w:rsid w:val="00AF4174"/>
    <w:rsid w:val="00B250C0"/>
    <w:rsid w:val="00B30AB1"/>
    <w:rsid w:val="00B420AC"/>
    <w:rsid w:val="00B45F16"/>
    <w:rsid w:val="00B64CB5"/>
    <w:rsid w:val="00B9416D"/>
    <w:rsid w:val="00BA6038"/>
    <w:rsid w:val="00BD039A"/>
    <w:rsid w:val="00BD61B6"/>
    <w:rsid w:val="00BE73DA"/>
    <w:rsid w:val="00BF6B0C"/>
    <w:rsid w:val="00C02BED"/>
    <w:rsid w:val="00C1799B"/>
    <w:rsid w:val="00C34F7C"/>
    <w:rsid w:val="00C52EA5"/>
    <w:rsid w:val="00CB0F2F"/>
    <w:rsid w:val="00CB2EEC"/>
    <w:rsid w:val="00CD076F"/>
    <w:rsid w:val="00CD59F7"/>
    <w:rsid w:val="00D12519"/>
    <w:rsid w:val="00D20CF9"/>
    <w:rsid w:val="00D41A58"/>
    <w:rsid w:val="00D67C18"/>
    <w:rsid w:val="00DA518D"/>
    <w:rsid w:val="00DC2B9B"/>
    <w:rsid w:val="00DD4DEE"/>
    <w:rsid w:val="00DD70D2"/>
    <w:rsid w:val="00E05392"/>
    <w:rsid w:val="00E47591"/>
    <w:rsid w:val="00E60DED"/>
    <w:rsid w:val="00E730D3"/>
    <w:rsid w:val="00E76364"/>
    <w:rsid w:val="00EA1DA4"/>
    <w:rsid w:val="00EB0491"/>
    <w:rsid w:val="00F03096"/>
    <w:rsid w:val="00F1018B"/>
    <w:rsid w:val="00F156A2"/>
    <w:rsid w:val="00F203A2"/>
    <w:rsid w:val="00F33547"/>
    <w:rsid w:val="00F3632E"/>
    <w:rsid w:val="00F37DC5"/>
    <w:rsid w:val="00F4131F"/>
    <w:rsid w:val="00F50D84"/>
    <w:rsid w:val="00F5620F"/>
    <w:rsid w:val="00F70B46"/>
    <w:rsid w:val="00F7275A"/>
    <w:rsid w:val="00F77130"/>
    <w:rsid w:val="00FC11D0"/>
    <w:rsid w:val="00FD5F3C"/>
    <w:rsid w:val="00FD61F9"/>
    <w:rsid w:val="00FF017B"/>
  </w:rsids>
  <m:mathPr>
    <m:mathFont m:val="Cambria Math"/>
    <m:brkBin m:val="before"/>
    <m:brkBinSub m:val="--"/>
    <m:smallFrac m:val="0"/>
    <m:dispDef/>
    <m:lMargin m:val="0"/>
    <m:rMargin m:val="0"/>
    <m:defJc m:val="centerGroup"/>
    <m:wrapIndent m:val="1440"/>
    <m:intLim m:val="subSup"/>
    <m:naryLim m:val="undOvr"/>
  </m:mathPr>
  <w:themeFontLang w:val="sv-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style="mso-position-horizontal-relative:page;mso-position-vertical-relative:page" o:allowoverlap="f" fillcolor="white" stroke="f">
      <v:fill color="white"/>
      <v:stroke on="f"/>
      <v:textbox inset="0,0,0,0"/>
      <o:colormru v:ext="edit" colors="#5f5f5f"/>
    </o:shapedefaults>
    <o:shapelayout v:ext="edit">
      <o:idmap v:ext="edit" data="1"/>
    </o:shapelayout>
  </w:shapeDefaults>
  <w:decimalSymbol w:val=","/>
  <w:listSeparator w:val=";"/>
  <w14:docId w14:val="713C9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v-FI" w:eastAsia="sv-F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D61F9"/>
    <w:pPr>
      <w:tabs>
        <w:tab w:val="left" w:pos="425"/>
      </w:tabs>
      <w:overflowPunct w:val="0"/>
      <w:autoSpaceDE w:val="0"/>
      <w:autoSpaceDN w:val="0"/>
      <w:adjustRightInd w:val="0"/>
      <w:spacing w:after="140" w:line="260" w:lineRule="exact"/>
      <w:textAlignment w:val="baseline"/>
    </w:pPr>
    <w:rPr>
      <w:rFonts w:ascii="Sabon LT Std" w:hAnsi="Sabon LT Std"/>
      <w:kern w:val="17"/>
      <w:sz w:val="19"/>
      <w:lang w:val="sv-SE" w:eastAsia="sv-SE"/>
    </w:rPr>
  </w:style>
  <w:style w:type="paragraph" w:styleId="Heading1">
    <w:name w:val="heading 1"/>
    <w:basedOn w:val="Heading2"/>
    <w:next w:val="Normal"/>
    <w:link w:val="Heading1Char"/>
    <w:qFormat/>
    <w:rsid w:val="00FD61F9"/>
    <w:pPr>
      <w:numPr>
        <w:ilvl w:val="0"/>
      </w:numPr>
      <w:outlineLvl w:val="0"/>
    </w:pPr>
    <w:rPr>
      <w:color w:val="000000"/>
      <w:sz w:val="19"/>
    </w:rPr>
  </w:style>
  <w:style w:type="paragraph" w:styleId="Heading2">
    <w:name w:val="heading 2"/>
    <w:basedOn w:val="Normal"/>
    <w:next w:val="Normal"/>
    <w:link w:val="Heading2Char"/>
    <w:qFormat/>
    <w:rsid w:val="00FD61F9"/>
    <w:pPr>
      <w:keepNext/>
      <w:numPr>
        <w:ilvl w:val="1"/>
        <w:numId w:val="32"/>
      </w:numPr>
      <w:tabs>
        <w:tab w:val="clear" w:pos="425"/>
      </w:tabs>
      <w:spacing w:before="120" w:after="0"/>
      <w:contextualSpacing/>
      <w:outlineLvl w:val="1"/>
    </w:pPr>
    <w:rPr>
      <w:rFonts w:ascii="MetaPro-Bold" w:hAnsi="MetaPro-Bold" w:cs="Arial"/>
      <w:bCs/>
      <w:iCs/>
      <w:color w:val="0D0D0D"/>
      <w:sz w:val="18"/>
      <w:szCs w:val="28"/>
      <w:lang w:val="sv-FI" w:eastAsia="sv-FI"/>
    </w:rPr>
  </w:style>
  <w:style w:type="paragraph" w:styleId="Heading3">
    <w:name w:val="heading 3"/>
    <w:basedOn w:val="Normal"/>
    <w:next w:val="Normal"/>
    <w:link w:val="Heading3Char"/>
    <w:qFormat/>
    <w:rsid w:val="00FD61F9"/>
    <w:pPr>
      <w:keepNext/>
      <w:numPr>
        <w:ilvl w:val="2"/>
        <w:numId w:val="32"/>
      </w:numPr>
      <w:tabs>
        <w:tab w:val="clear" w:pos="425"/>
      </w:tabs>
      <w:spacing w:before="120" w:after="0"/>
      <w:contextualSpacing/>
      <w:outlineLvl w:val="2"/>
    </w:pPr>
    <w:rPr>
      <w:rFonts w:ascii="MetaPro-Book" w:hAnsi="MetaPro-Book" w:cs="Arial"/>
      <w:bCs/>
      <w:color w:val="000000"/>
      <w:sz w:val="18"/>
      <w:szCs w:val="26"/>
    </w:rPr>
  </w:style>
  <w:style w:type="paragraph" w:styleId="Heading4">
    <w:name w:val="heading 4"/>
    <w:basedOn w:val="Normal"/>
    <w:next w:val="Normal"/>
    <w:pPr>
      <w:keepNext/>
      <w:numPr>
        <w:ilvl w:val="3"/>
        <w:numId w:val="32"/>
      </w:numPr>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qFormat/>
    <w:rsid w:val="00FD61F9"/>
    <w:pPr>
      <w:spacing w:after="0" w:line="240" w:lineRule="auto"/>
    </w:pPr>
    <w:rPr>
      <w:sz w:val="16"/>
    </w:rPr>
  </w:style>
  <w:style w:type="character" w:styleId="FootnoteReference">
    <w:name w:val="footnote reference"/>
    <w:semiHidden/>
    <w:rPr>
      <w:vertAlign w:val="superscript"/>
    </w:rPr>
  </w:style>
  <w:style w:type="paragraph" w:styleId="Header">
    <w:name w:val="header"/>
    <w:basedOn w:val="Normal"/>
    <w:pPr>
      <w:tabs>
        <w:tab w:val="center" w:pos="4536"/>
        <w:tab w:val="right" w:pos="9072"/>
      </w:tabs>
    </w:pPr>
  </w:style>
  <w:style w:type="paragraph" w:styleId="Footer">
    <w:name w:val="footer"/>
    <w:basedOn w:val="Normal"/>
    <w:link w:val="FooterChar"/>
    <w:uiPriority w:val="99"/>
    <w:qFormat/>
    <w:pPr>
      <w:tabs>
        <w:tab w:val="center" w:pos="4536"/>
        <w:tab w:val="right" w:pos="9072"/>
      </w:tabs>
      <w:spacing w:line="240" w:lineRule="auto"/>
    </w:pPr>
    <w:rPr>
      <w:smallCaps/>
      <w:sz w:val="16"/>
    </w:rPr>
  </w:style>
  <w:style w:type="paragraph" w:customStyle="1" w:styleId="Listobjekt">
    <w:name w:val="Listobjekt"/>
    <w:basedOn w:val="Normal"/>
    <w:pPr>
      <w:numPr>
        <w:numId w:val="16"/>
      </w:numPr>
    </w:pPr>
  </w:style>
  <w:style w:type="character" w:styleId="PageNumber">
    <w:name w:val="page number"/>
    <w:aliases w:val="DKCO Sidnummer"/>
    <w:rPr>
      <w:rFonts w:ascii="Univers 55" w:hAnsi="Univers 55"/>
      <w:sz w:val="14"/>
    </w:rPr>
  </w:style>
  <w:style w:type="paragraph" w:customStyle="1" w:styleId="Strecklista">
    <w:name w:val="Strecklista"/>
    <w:basedOn w:val="Normal"/>
    <w:pPr>
      <w:spacing w:line="360" w:lineRule="auto"/>
      <w:ind w:left="284" w:hanging="284"/>
    </w:pPr>
  </w:style>
  <w:style w:type="paragraph" w:customStyle="1" w:styleId="abc-lista">
    <w:name w:val="abc-lista"/>
    <w:basedOn w:val="Normal"/>
    <w:pPr>
      <w:spacing w:line="360" w:lineRule="auto"/>
      <w:ind w:left="425" w:hanging="425"/>
    </w:pPr>
  </w:style>
  <w:style w:type="paragraph" w:styleId="ListNumber">
    <w:name w:val="List Number"/>
    <w:basedOn w:val="Normal"/>
    <w:pPr>
      <w:spacing w:line="360" w:lineRule="auto"/>
      <w:ind w:left="425" w:hanging="425"/>
    </w:pPr>
  </w:style>
  <w:style w:type="paragraph" w:customStyle="1" w:styleId="RubrikTest">
    <w:name w:val="RubrikTest"/>
    <w:basedOn w:val="Heading1"/>
    <w:next w:val="Normal"/>
    <w:pPr>
      <w:numPr>
        <w:numId w:val="0"/>
      </w:numPr>
    </w:pPr>
    <w:rPr>
      <w:rFonts w:ascii="Tahoma" w:hAnsi="Tahoma" w:cs="Tahoma"/>
      <w:smallCaps/>
      <w:sz w:val="20"/>
    </w:rPr>
  </w:style>
  <w:style w:type="paragraph" w:styleId="BalloonText">
    <w:name w:val="Balloon Text"/>
    <w:basedOn w:val="Normal"/>
    <w:semiHidden/>
    <w:rPr>
      <w:rFonts w:ascii="Tahoma" w:hAnsi="Tahoma" w:cs="Tahoma"/>
      <w:sz w:val="16"/>
      <w:szCs w:val="16"/>
    </w:rPr>
  </w:style>
  <w:style w:type="paragraph" w:customStyle="1" w:styleId="Ingress">
    <w:name w:val="Ingress"/>
    <w:basedOn w:val="Normal"/>
    <w:next w:val="Normal"/>
    <w:rPr>
      <w:rFonts w:ascii="Univers 55" w:hAnsi="Univers 55"/>
    </w:rPr>
  </w:style>
  <w:style w:type="paragraph" w:customStyle="1" w:styleId="Tabell">
    <w:name w:val="Tabell"/>
    <w:basedOn w:val="Normal"/>
    <w:pPr>
      <w:spacing w:line="220" w:lineRule="exact"/>
    </w:pPr>
    <w:rPr>
      <w:rFonts w:ascii="Univers 55" w:hAnsi="Univers 55"/>
      <w:sz w:val="16"/>
    </w:rPr>
  </w:style>
  <w:style w:type="character" w:styleId="Hyperlink">
    <w:name w:val="Hyperlink"/>
    <w:rsid w:val="002804CC"/>
    <w:rPr>
      <w:color w:val="0000FF"/>
      <w:u w:val="single"/>
    </w:rPr>
  </w:style>
  <w:style w:type="character" w:customStyle="1" w:styleId="FooterChar">
    <w:name w:val="Footer Char"/>
    <w:link w:val="Footer"/>
    <w:uiPriority w:val="99"/>
    <w:rsid w:val="004D5630"/>
    <w:rPr>
      <w:rFonts w:ascii="Berling Roman" w:hAnsi="Berling Roman"/>
      <w:smallCaps/>
      <w:sz w:val="16"/>
    </w:rPr>
  </w:style>
  <w:style w:type="paragraph" w:customStyle="1" w:styleId="Bilagor">
    <w:name w:val="Bilagor"/>
    <w:basedOn w:val="Normal"/>
    <w:qFormat/>
    <w:rsid w:val="00FD61F9"/>
    <w:pPr>
      <w:ind w:right="1416"/>
    </w:pPr>
  </w:style>
  <w:style w:type="paragraph" w:styleId="Quote">
    <w:name w:val="Quote"/>
    <w:basedOn w:val="Normal"/>
    <w:next w:val="Normal"/>
    <w:link w:val="QuoteChar"/>
    <w:uiPriority w:val="29"/>
    <w:qFormat/>
    <w:rsid w:val="00FD61F9"/>
    <w:pPr>
      <w:spacing w:before="280" w:after="280" w:line="240" w:lineRule="auto"/>
      <w:ind w:left="862" w:right="862"/>
      <w:jc w:val="center"/>
    </w:pPr>
    <w:rPr>
      <w:i/>
      <w:iCs/>
      <w:color w:val="404040"/>
      <w:sz w:val="18"/>
    </w:rPr>
  </w:style>
  <w:style w:type="character" w:customStyle="1" w:styleId="QuoteChar">
    <w:name w:val="Quote Char"/>
    <w:link w:val="Quote"/>
    <w:uiPriority w:val="29"/>
    <w:rsid w:val="00FD61F9"/>
    <w:rPr>
      <w:rFonts w:ascii="Sabon LT Std" w:hAnsi="Sabon LT Std"/>
      <w:i/>
      <w:iCs/>
      <w:color w:val="404040"/>
      <w:kern w:val="17"/>
      <w:sz w:val="18"/>
      <w:lang w:val="sv-SE" w:eastAsia="sv-SE"/>
    </w:rPr>
  </w:style>
  <w:style w:type="character" w:customStyle="1" w:styleId="DefinitionerBegrepp">
    <w:name w:val="Definitioner Begrepp"/>
    <w:uiPriority w:val="1"/>
    <w:qFormat/>
    <w:rsid w:val="00FD61F9"/>
    <w:rPr>
      <w:b/>
    </w:rPr>
  </w:style>
  <w:style w:type="character" w:customStyle="1" w:styleId="FootnoteTextChar">
    <w:name w:val="Footnote Text Char"/>
    <w:link w:val="FootnoteText"/>
    <w:semiHidden/>
    <w:rsid w:val="00FD61F9"/>
    <w:rPr>
      <w:rFonts w:ascii="Sabon LT Std" w:hAnsi="Sabon LT Std"/>
      <w:kern w:val="17"/>
      <w:sz w:val="16"/>
      <w:lang w:val="sv-SE" w:eastAsia="sv-SE"/>
    </w:rPr>
  </w:style>
  <w:style w:type="paragraph" w:customStyle="1" w:styleId="Listor">
    <w:name w:val="Listor"/>
    <w:basedOn w:val="Normal"/>
    <w:qFormat/>
    <w:rsid w:val="00FD61F9"/>
    <w:pPr>
      <w:numPr>
        <w:numId w:val="29"/>
      </w:numPr>
      <w:spacing w:after="240"/>
    </w:pPr>
  </w:style>
  <w:style w:type="character" w:customStyle="1" w:styleId="Heading2Char">
    <w:name w:val="Heading 2 Char"/>
    <w:link w:val="Heading2"/>
    <w:rsid w:val="00FD61F9"/>
    <w:rPr>
      <w:rFonts w:ascii="MetaPro-Bold" w:hAnsi="MetaPro-Bold" w:cs="Arial"/>
      <w:bCs/>
      <w:iCs/>
      <w:color w:val="0D0D0D"/>
      <w:kern w:val="17"/>
      <w:sz w:val="18"/>
      <w:szCs w:val="28"/>
    </w:rPr>
  </w:style>
  <w:style w:type="character" w:customStyle="1" w:styleId="Heading1Char">
    <w:name w:val="Heading 1 Char"/>
    <w:link w:val="Heading1"/>
    <w:rsid w:val="00FD61F9"/>
    <w:rPr>
      <w:rFonts w:ascii="MetaPro-Bold" w:hAnsi="MetaPro-Bold" w:cs="Arial"/>
      <w:bCs/>
      <w:iCs/>
      <w:color w:val="000000"/>
      <w:kern w:val="17"/>
      <w:sz w:val="19"/>
      <w:szCs w:val="28"/>
    </w:rPr>
  </w:style>
  <w:style w:type="character" w:customStyle="1" w:styleId="Heading3Char">
    <w:name w:val="Heading 3 Char"/>
    <w:link w:val="Heading3"/>
    <w:rsid w:val="00FD61F9"/>
    <w:rPr>
      <w:rFonts w:ascii="MetaPro-Book" w:hAnsi="MetaPro-Book" w:cs="Arial"/>
      <w:bCs/>
      <w:color w:val="000000"/>
      <w:kern w:val="17"/>
      <w:sz w:val="18"/>
      <w:szCs w:val="26"/>
      <w:lang w:val="sv-SE" w:eastAsia="sv-SE"/>
    </w:rPr>
  </w:style>
  <w:style w:type="paragraph" w:customStyle="1" w:styleId="Rubrikutannumrering">
    <w:name w:val="Rubrik utan numrering"/>
    <w:basedOn w:val="Heading1"/>
    <w:next w:val="Normal"/>
    <w:qFormat/>
    <w:rsid w:val="00FD61F9"/>
    <w:pPr>
      <w:numPr>
        <w:numId w:val="0"/>
      </w:numPr>
      <w:ind w:right="-2"/>
    </w:pPr>
  </w:style>
  <w:style w:type="paragraph" w:customStyle="1" w:styleId="SidfotFet">
    <w:name w:val="Sidfot_Fet"/>
    <w:basedOn w:val="Footer"/>
    <w:rsid w:val="00FD61F9"/>
    <w:pPr>
      <w:tabs>
        <w:tab w:val="clear" w:pos="425"/>
        <w:tab w:val="clear" w:pos="9072"/>
        <w:tab w:val="left" w:pos="8222"/>
        <w:tab w:val="right" w:pos="9214"/>
      </w:tabs>
      <w:overflowPunct/>
      <w:autoSpaceDE/>
      <w:autoSpaceDN/>
      <w:adjustRightInd/>
      <w:spacing w:after="0" w:line="200" w:lineRule="exact"/>
      <w:ind w:right="1416"/>
      <w:jc w:val="right"/>
      <w:textAlignment w:val="auto"/>
    </w:pPr>
    <w:rPr>
      <w:rFonts w:ascii="MetaPro Medium" w:hAnsi="MetaPro Medium" w:cs="Open Sans SemiBold"/>
      <w:smallCaps w:val="0"/>
      <w:sz w:val="13"/>
      <w:lang w:val="en-US"/>
    </w:rPr>
  </w:style>
  <w:style w:type="character" w:customStyle="1" w:styleId="SidfotFet0">
    <w:name w:val="Sidfot Fet"/>
    <w:uiPriority w:val="1"/>
    <w:rsid w:val="00786B69"/>
    <w:rPr>
      <w:rFonts w:ascii="MetaPro-Bold" w:hAnsi="MetaPro-Bold"/>
      <w:b w:val="0"/>
      <w:i w:val="0"/>
    </w:rPr>
  </w:style>
  <w:style w:type="paragraph" w:styleId="TOC1">
    <w:name w:val="toc 1"/>
    <w:basedOn w:val="Normal"/>
    <w:next w:val="Normal"/>
    <w:autoRedefine/>
    <w:uiPriority w:val="39"/>
    <w:qFormat/>
    <w:rsid w:val="00906F09"/>
    <w:pPr>
      <w:tabs>
        <w:tab w:val="clear" w:pos="425"/>
        <w:tab w:val="right" w:pos="8550"/>
      </w:tabs>
      <w:spacing w:after="100"/>
      <w:ind w:right="-2"/>
    </w:pPr>
  </w:style>
  <w:style w:type="paragraph" w:customStyle="1" w:styleId="TitelRubrik">
    <w:name w:val="Titel Rubrik"/>
    <w:basedOn w:val="Normal"/>
    <w:qFormat/>
    <w:rsid w:val="00906F09"/>
    <w:pPr>
      <w:spacing w:before="3940" w:line="560" w:lineRule="exact"/>
    </w:pPr>
    <w:rPr>
      <w:b/>
      <w:bCs/>
      <w:sz w:val="48"/>
      <w:szCs w:val="48"/>
    </w:rPr>
  </w:style>
  <w:style w:type="paragraph" w:customStyle="1" w:styleId="TitelRubrik2">
    <w:name w:val="Titel Rubrik 2"/>
    <w:basedOn w:val="Normal"/>
    <w:next w:val="Normal"/>
    <w:qFormat/>
    <w:rsid w:val="00906F09"/>
    <w:pPr>
      <w:spacing w:before="200" w:after="80" w:line="320" w:lineRule="exact"/>
    </w:pPr>
    <w:rPr>
      <w:rFonts w:ascii="MetaNormal-Roman" w:hAnsi="MetaNormal-Roman"/>
      <w:caps/>
      <w:spacing w:val="8"/>
      <w:sz w:val="20"/>
    </w:rPr>
  </w:style>
  <w:style w:type="numbering" w:customStyle="1" w:styleId="Formatmall3">
    <w:name w:val="Formatmall3"/>
    <w:uiPriority w:val="99"/>
    <w:rsid w:val="00906F09"/>
    <w:pPr>
      <w:numPr>
        <w:numId w:val="34"/>
      </w:numPr>
    </w:pPr>
  </w:style>
  <w:style w:type="paragraph" w:styleId="NormalIndent">
    <w:name w:val="Normal Indent"/>
    <w:basedOn w:val="Normal"/>
    <w:rsid w:val="00AC37FD"/>
    <w:pPr>
      <w:ind w:left="1304"/>
    </w:pPr>
  </w:style>
  <w:style w:type="character" w:styleId="CommentReference">
    <w:name w:val="annotation reference"/>
    <w:rsid w:val="009425EC"/>
    <w:rPr>
      <w:sz w:val="16"/>
      <w:szCs w:val="16"/>
    </w:rPr>
  </w:style>
  <w:style w:type="paragraph" w:styleId="CommentText">
    <w:name w:val="annotation text"/>
    <w:basedOn w:val="Normal"/>
    <w:link w:val="CommentTextChar"/>
    <w:rsid w:val="009425EC"/>
    <w:rPr>
      <w:sz w:val="20"/>
    </w:rPr>
  </w:style>
  <w:style w:type="character" w:customStyle="1" w:styleId="CommentTextChar">
    <w:name w:val="Comment Text Char"/>
    <w:link w:val="CommentText"/>
    <w:rsid w:val="009425EC"/>
    <w:rPr>
      <w:rFonts w:ascii="Sabon LT Std" w:hAnsi="Sabon LT Std"/>
      <w:kern w:val="17"/>
      <w:lang w:val="sv-SE" w:eastAsia="sv-SE"/>
    </w:rPr>
  </w:style>
  <w:style w:type="paragraph" w:styleId="CommentSubject">
    <w:name w:val="annotation subject"/>
    <w:basedOn w:val="CommentText"/>
    <w:next w:val="CommentText"/>
    <w:link w:val="CommentSubjectChar"/>
    <w:rsid w:val="00C1799B"/>
    <w:rPr>
      <w:b/>
      <w:bCs/>
    </w:rPr>
  </w:style>
  <w:style w:type="character" w:customStyle="1" w:styleId="CommentSubjectChar">
    <w:name w:val="Comment Subject Char"/>
    <w:link w:val="CommentSubject"/>
    <w:rsid w:val="00C1799B"/>
    <w:rPr>
      <w:rFonts w:ascii="Sabon LT Std" w:hAnsi="Sabon LT Std"/>
      <w:b/>
      <w:bCs/>
      <w:kern w:val="17"/>
      <w:lang w:val="sv-SE" w:eastAsia="sv-SE"/>
    </w:rPr>
  </w:style>
  <w:style w:type="paragraph" w:styleId="Revision">
    <w:name w:val="Revision"/>
    <w:hidden/>
    <w:uiPriority w:val="99"/>
    <w:semiHidden/>
    <w:rsid w:val="00C1799B"/>
    <w:rPr>
      <w:rFonts w:ascii="Sabon LT Std" w:hAnsi="Sabon LT Std"/>
      <w:kern w:val="17"/>
      <w:sz w:val="19"/>
      <w:lang w:val="sv-SE"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A3DF3B-16DB-43E7-AAC7-A822008DAE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1287</Words>
  <Characters>8635</Characters>
  <Application>Microsoft Office Word</Application>
  <DocSecurity>0</DocSecurity>
  <Lines>71</Lines>
  <Paragraphs>19</Paragraphs>
  <ScaleCrop>false</ScaleCrop>
  <Company/>
  <LinksUpToDate>false</LinksUpToDate>
  <CharactersWithSpaces>9903</CharactersWithSpaces>
  <SharedDoc>false</SharedDoc>
  <HLinks>
    <vt:vector size="18" baseType="variant">
      <vt:variant>
        <vt:i4>1048629</vt:i4>
      </vt:variant>
      <vt:variant>
        <vt:i4>14</vt:i4>
      </vt:variant>
      <vt:variant>
        <vt:i4>0</vt:i4>
      </vt:variant>
      <vt:variant>
        <vt:i4>5</vt:i4>
      </vt:variant>
      <vt:variant>
        <vt:lpwstr/>
      </vt:variant>
      <vt:variant>
        <vt:lpwstr>_Toc531782916</vt:lpwstr>
      </vt:variant>
      <vt:variant>
        <vt:i4>1048629</vt:i4>
      </vt:variant>
      <vt:variant>
        <vt:i4>8</vt:i4>
      </vt:variant>
      <vt:variant>
        <vt:i4>0</vt:i4>
      </vt:variant>
      <vt:variant>
        <vt:i4>5</vt:i4>
      </vt:variant>
      <vt:variant>
        <vt:lpwstr/>
      </vt:variant>
      <vt:variant>
        <vt:lpwstr>_Toc531782915</vt:lpwstr>
      </vt:variant>
      <vt:variant>
        <vt:i4>1048629</vt:i4>
      </vt:variant>
      <vt:variant>
        <vt:i4>2</vt:i4>
      </vt:variant>
      <vt:variant>
        <vt:i4>0</vt:i4>
      </vt:variant>
      <vt:variant>
        <vt:i4>5</vt:i4>
      </vt:variant>
      <vt:variant>
        <vt:lpwstr/>
      </vt:variant>
      <vt:variant>
        <vt:lpwstr>_Toc531782914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2023-09-08T09:40:00Z</dcterms:created>
  <dcterms:modified xsi:type="dcterms:W3CDTF">2023-09-08T09:41:00Z</dcterms:modified>
  <cp:category/>
</cp:coreProperties>
</file>